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7B51" w14:textId="4989FCDF" w:rsidR="001A2179" w:rsidRPr="000F3A4B" w:rsidRDefault="00C242D3" w:rsidP="00CA503F">
      <w:pPr>
        <w:jc w:val="center"/>
        <w:rPr>
          <w:rFonts w:ascii="Helvetica" w:hAnsi="Helvetica" w:cs="Helvetica"/>
          <w:b/>
          <w:bCs/>
        </w:rPr>
      </w:pPr>
      <w:proofErr w:type="spellStart"/>
      <w:r w:rsidRPr="000F3A4B">
        <w:rPr>
          <w:rFonts w:ascii="Helvetica" w:hAnsi="Helvetica" w:cs="Helvetica"/>
          <w:b/>
          <w:bCs/>
        </w:rPr>
        <w:t>PubPol</w:t>
      </w:r>
      <w:proofErr w:type="spellEnd"/>
      <w:r w:rsidRPr="000F3A4B">
        <w:rPr>
          <w:rFonts w:ascii="Helvetica" w:hAnsi="Helvetica" w:cs="Helvetica"/>
          <w:b/>
          <w:bCs/>
        </w:rPr>
        <w:t xml:space="preserve"> 495: Social</w:t>
      </w:r>
      <w:r w:rsidR="006F3528" w:rsidRPr="000F3A4B">
        <w:rPr>
          <w:rFonts w:ascii="Helvetica" w:hAnsi="Helvetica" w:cs="Helvetica"/>
          <w:b/>
          <w:bCs/>
        </w:rPr>
        <w:t xml:space="preserve"> Policy</w:t>
      </w:r>
    </w:p>
    <w:p w14:paraId="4DB6DD5D" w14:textId="497B68FB" w:rsidR="00CA503F" w:rsidRPr="000F3A4B" w:rsidRDefault="00CA503F" w:rsidP="00CA503F">
      <w:pPr>
        <w:jc w:val="center"/>
        <w:rPr>
          <w:rFonts w:ascii="Helvetica" w:hAnsi="Helvetica" w:cs="Helvetica"/>
          <w:b/>
          <w:bCs/>
        </w:rPr>
      </w:pPr>
      <w:r w:rsidRPr="000F3A4B">
        <w:rPr>
          <w:rFonts w:ascii="Helvetica" w:hAnsi="Helvetica" w:cs="Helvetica"/>
          <w:b/>
          <w:bCs/>
        </w:rPr>
        <w:t>Fall 202</w:t>
      </w:r>
      <w:r w:rsidR="0013009B">
        <w:rPr>
          <w:rFonts w:ascii="Helvetica" w:hAnsi="Helvetica" w:cs="Helvetica"/>
          <w:b/>
          <w:bCs/>
        </w:rPr>
        <w:t>3</w:t>
      </w:r>
    </w:p>
    <w:p w14:paraId="3E2409A4" w14:textId="6800507C" w:rsidR="00CA503F" w:rsidRPr="000F3A4B" w:rsidRDefault="00CA503F" w:rsidP="00CA503F">
      <w:pPr>
        <w:jc w:val="center"/>
        <w:rPr>
          <w:rFonts w:ascii="Helvetica" w:hAnsi="Helvetica" w:cs="Helvetica"/>
          <w:b/>
          <w:bCs/>
        </w:rPr>
      </w:pPr>
      <w:r w:rsidRPr="000F3A4B">
        <w:rPr>
          <w:rFonts w:ascii="Helvetica" w:hAnsi="Helvetica" w:cs="Helvetica"/>
          <w:b/>
          <w:bCs/>
        </w:rPr>
        <w:t xml:space="preserve">Monday and Wednesdays: </w:t>
      </w:r>
      <w:r w:rsidR="0013009B">
        <w:rPr>
          <w:rFonts w:ascii="Helvetica" w:hAnsi="Helvetica" w:cs="Helvetica"/>
          <w:b/>
          <w:bCs/>
        </w:rPr>
        <w:t>1:00-2:20pm</w:t>
      </w:r>
    </w:p>
    <w:p w14:paraId="3CA85C65" w14:textId="636C8EDC" w:rsidR="00CA503F" w:rsidRPr="000F3A4B" w:rsidRDefault="00CA503F" w:rsidP="00CA503F">
      <w:pPr>
        <w:jc w:val="center"/>
        <w:rPr>
          <w:rFonts w:ascii="Helvetica" w:hAnsi="Helvetica" w:cs="Helvetica"/>
          <w:b/>
          <w:bCs/>
        </w:rPr>
      </w:pPr>
      <w:r w:rsidRPr="000F3A4B">
        <w:rPr>
          <w:rFonts w:ascii="Helvetica" w:hAnsi="Helvetica" w:cs="Helvetica"/>
          <w:b/>
          <w:bCs/>
        </w:rPr>
        <w:t>12</w:t>
      </w:r>
      <w:r w:rsidR="0013009B">
        <w:rPr>
          <w:rFonts w:ascii="Helvetica" w:hAnsi="Helvetica" w:cs="Helvetica"/>
          <w:b/>
          <w:bCs/>
        </w:rPr>
        <w:t>10</w:t>
      </w:r>
      <w:r w:rsidRPr="000F3A4B">
        <w:rPr>
          <w:rFonts w:ascii="Helvetica" w:hAnsi="Helvetica" w:cs="Helvetica"/>
          <w:b/>
          <w:bCs/>
        </w:rPr>
        <w:t xml:space="preserve"> Weill Hall</w:t>
      </w:r>
    </w:p>
    <w:p w14:paraId="4A89FAB0" w14:textId="6C49EDCA" w:rsidR="006F3528" w:rsidRPr="000F3A4B" w:rsidRDefault="00CA503F">
      <w:pPr>
        <w:rPr>
          <w:rFonts w:ascii="Helvetica" w:hAnsi="Helvetica" w:cs="Helvetica"/>
        </w:rPr>
      </w:pPr>
      <w:r w:rsidRPr="000F3A4B">
        <w:rPr>
          <w:rFonts w:ascii="Helvetica" w:hAnsi="Helvetica" w:cs="Helvetica"/>
        </w:rPr>
        <w:t xml:space="preserve">Instructor: </w:t>
      </w:r>
      <w:r w:rsidR="006F3528" w:rsidRPr="000F3A4B">
        <w:rPr>
          <w:rFonts w:ascii="Helvetica" w:hAnsi="Helvetica" w:cs="Helvetica"/>
        </w:rPr>
        <w:t>Katherine Michelmore</w:t>
      </w:r>
      <w:r w:rsidRPr="000F3A4B">
        <w:rPr>
          <w:rFonts w:ascii="Helvetica" w:hAnsi="Helvetica" w:cs="Helvetica"/>
        </w:rPr>
        <w:t>, PhD</w:t>
      </w:r>
    </w:p>
    <w:p w14:paraId="2A6311C6" w14:textId="6B34452F" w:rsidR="006F3528" w:rsidRPr="000F3A4B" w:rsidRDefault="00000000" w:rsidP="000142D3">
      <w:pPr>
        <w:outlineLvl w:val="0"/>
        <w:rPr>
          <w:rFonts w:ascii="Helvetica" w:hAnsi="Helvetica" w:cs="Helvetica"/>
        </w:rPr>
      </w:pPr>
      <w:hyperlink r:id="rId8" w:history="1">
        <w:r w:rsidR="00C242D3" w:rsidRPr="000F3A4B">
          <w:rPr>
            <w:rStyle w:val="Hyperlink"/>
            <w:rFonts w:ascii="Helvetica" w:hAnsi="Helvetica" w:cs="Helvetica"/>
          </w:rPr>
          <w:t>kmichelm@umich.edu</w:t>
        </w:r>
      </w:hyperlink>
    </w:p>
    <w:p w14:paraId="35EEC87B" w14:textId="6C0352AF" w:rsidR="00F12AAA" w:rsidRPr="000F3A4B" w:rsidRDefault="00CA503F" w:rsidP="00FF0237">
      <w:pPr>
        <w:rPr>
          <w:rFonts w:ascii="Helvetica" w:hAnsi="Helvetica" w:cs="Helvetica"/>
        </w:rPr>
      </w:pPr>
      <w:r w:rsidRPr="000F3A4B">
        <w:rPr>
          <w:rFonts w:ascii="Helvetica" w:hAnsi="Helvetica" w:cs="Helvetica"/>
        </w:rPr>
        <w:t>Office Hours (</w:t>
      </w:r>
      <w:r w:rsidR="0013009B">
        <w:rPr>
          <w:rFonts w:ascii="Helvetica" w:hAnsi="Helvetica" w:cs="Helvetica"/>
        </w:rPr>
        <w:t>Weill Hall room 5124 and via Zoom by request</w:t>
      </w:r>
      <w:r w:rsidRPr="000F3A4B">
        <w:rPr>
          <w:rFonts w:ascii="Helvetica" w:hAnsi="Helvetica" w:cs="Helvetica"/>
        </w:rPr>
        <w:t xml:space="preserve">): </w:t>
      </w:r>
      <w:r w:rsidR="00B076FB">
        <w:rPr>
          <w:rFonts w:ascii="Helvetica" w:hAnsi="Helvetica" w:cs="Helvetica"/>
        </w:rPr>
        <w:t>2</w:t>
      </w:r>
      <w:r w:rsidR="0013009B">
        <w:rPr>
          <w:rFonts w:ascii="Helvetica" w:hAnsi="Helvetica" w:cs="Helvetica"/>
        </w:rPr>
        <w:t>:30</w:t>
      </w:r>
      <w:r w:rsidR="00B076FB">
        <w:rPr>
          <w:rFonts w:ascii="Helvetica" w:hAnsi="Helvetica" w:cs="Helvetica"/>
        </w:rPr>
        <w:t>-3</w:t>
      </w:r>
      <w:r w:rsidR="0013009B">
        <w:rPr>
          <w:rFonts w:ascii="Helvetica" w:hAnsi="Helvetica" w:cs="Helvetica"/>
        </w:rPr>
        <w:t>:30</w:t>
      </w:r>
      <w:r w:rsidRPr="000F3A4B">
        <w:rPr>
          <w:rFonts w:ascii="Helvetica" w:hAnsi="Helvetica" w:cs="Helvetica"/>
        </w:rPr>
        <w:t>pm Mondays and Wednesdays, and by appointment</w:t>
      </w:r>
    </w:p>
    <w:p w14:paraId="03E3D44C" w14:textId="58DA9116" w:rsidR="00D052A0" w:rsidRPr="000F3A4B" w:rsidRDefault="00D052A0" w:rsidP="00FF0237">
      <w:pPr>
        <w:pStyle w:val="Heading1"/>
        <w:rPr>
          <w:rFonts w:ascii="Helvetica" w:hAnsi="Helvetica" w:cs="Helvetica"/>
          <w:b w:val="0"/>
          <w:sz w:val="22"/>
          <w:szCs w:val="22"/>
        </w:rPr>
      </w:pPr>
      <w:r w:rsidRPr="000F3A4B">
        <w:rPr>
          <w:rFonts w:ascii="Helvetica" w:hAnsi="Helvetica" w:cs="Helvetica"/>
          <w:sz w:val="22"/>
          <w:szCs w:val="22"/>
        </w:rPr>
        <w:t>Course Overview</w:t>
      </w:r>
    </w:p>
    <w:p w14:paraId="248DD88C" w14:textId="02317F9A" w:rsidR="00F12AAA" w:rsidRPr="000F3A4B" w:rsidRDefault="00F12AAA" w:rsidP="00F12AAA">
      <w:pPr>
        <w:pStyle w:val="Default"/>
        <w:rPr>
          <w:rFonts w:ascii="Helvetica" w:hAnsi="Helvetica" w:cs="Helvetica"/>
          <w:sz w:val="22"/>
          <w:szCs w:val="22"/>
        </w:rPr>
      </w:pPr>
      <w:r w:rsidRPr="000F3A4B">
        <w:rPr>
          <w:rFonts w:ascii="Helvetica" w:hAnsi="Helvetica" w:cs="Helvetica"/>
          <w:sz w:val="22"/>
          <w:szCs w:val="22"/>
        </w:rPr>
        <w:t>This course is designed to provide an overview of U.S. social</w:t>
      </w:r>
      <w:r w:rsidR="00146D68" w:rsidRPr="000F3A4B">
        <w:rPr>
          <w:rFonts w:ascii="Helvetica" w:hAnsi="Helvetica" w:cs="Helvetica"/>
          <w:sz w:val="22"/>
          <w:szCs w:val="22"/>
        </w:rPr>
        <w:t xml:space="preserve"> welfare</w:t>
      </w:r>
      <w:r w:rsidRPr="000F3A4B">
        <w:rPr>
          <w:rFonts w:ascii="Helvetica" w:hAnsi="Helvetica" w:cs="Helvetica"/>
          <w:sz w:val="22"/>
          <w:szCs w:val="22"/>
        </w:rPr>
        <w:t xml:space="preserve"> policy, with some focus on other nations’ approaches to social welfare policy. We will segment social welfare policy into three major branches: health (less emphasis), education (a bit more emphasis), and welfare (income security policy). Spending on </w:t>
      </w:r>
      <w:r w:rsidR="00D56443" w:rsidRPr="000F3A4B">
        <w:rPr>
          <w:rFonts w:ascii="Helvetica" w:hAnsi="Helvetica" w:cs="Helvetica"/>
          <w:sz w:val="22"/>
          <w:szCs w:val="22"/>
        </w:rPr>
        <w:t xml:space="preserve">these three areas </w:t>
      </w:r>
      <w:r w:rsidRPr="000F3A4B">
        <w:rPr>
          <w:rFonts w:ascii="Helvetica" w:hAnsi="Helvetica" w:cs="Helvetica"/>
          <w:sz w:val="22"/>
          <w:szCs w:val="22"/>
        </w:rPr>
        <w:t>comprises more than 70 percent of total government spending in the United States and an even higher fraction in other rich nations.</w:t>
      </w:r>
      <w:r w:rsidR="00D56443" w:rsidRPr="000F3A4B">
        <w:rPr>
          <w:rFonts w:ascii="Helvetica" w:hAnsi="Helvetica" w:cs="Helvetica"/>
          <w:sz w:val="22"/>
          <w:szCs w:val="22"/>
        </w:rPr>
        <w:t xml:space="preserve"> </w:t>
      </w:r>
      <w:r w:rsidRPr="000F3A4B">
        <w:rPr>
          <w:rFonts w:ascii="Helvetica" w:hAnsi="Helvetica" w:cs="Helvetica"/>
          <w:sz w:val="22"/>
          <w:szCs w:val="22"/>
        </w:rPr>
        <w:t xml:space="preserve">Thus, the topic is fiscally important. </w:t>
      </w:r>
    </w:p>
    <w:p w14:paraId="7879F7BE" w14:textId="77777777" w:rsidR="00F12AAA" w:rsidRPr="000F3A4B" w:rsidRDefault="00F12AAA" w:rsidP="00F12AAA">
      <w:pPr>
        <w:pStyle w:val="Default"/>
        <w:rPr>
          <w:rFonts w:ascii="Helvetica" w:hAnsi="Helvetica" w:cs="Helvetica"/>
          <w:sz w:val="22"/>
          <w:szCs w:val="22"/>
        </w:rPr>
      </w:pPr>
    </w:p>
    <w:p w14:paraId="60ECD0E3" w14:textId="316C4710" w:rsidR="00F12AAA" w:rsidRPr="000F3A4B" w:rsidRDefault="0013009B" w:rsidP="00F12AAA">
      <w:pPr>
        <w:rPr>
          <w:rFonts w:ascii="Helvetica" w:hAnsi="Helvetica" w:cs="Helvetica"/>
        </w:rPr>
      </w:pPr>
      <w:r>
        <w:rPr>
          <w:rFonts w:ascii="Helvetica" w:hAnsi="Helvetica" w:cs="Helvetica"/>
        </w:rPr>
        <w:t>The</w:t>
      </w:r>
      <w:r w:rsidR="00F12AAA" w:rsidRPr="000F3A4B">
        <w:rPr>
          <w:rFonts w:ascii="Helvetica" w:hAnsi="Helvetica" w:cs="Helvetica"/>
        </w:rPr>
        <w:t xml:space="preserve"> course and curriculum </w:t>
      </w:r>
      <w:proofErr w:type="gramStart"/>
      <w:r>
        <w:rPr>
          <w:rFonts w:ascii="Helvetica" w:hAnsi="Helvetica" w:cs="Helvetica"/>
        </w:rPr>
        <w:t>emphasizes</w:t>
      </w:r>
      <w:proofErr w:type="gramEnd"/>
      <w:r w:rsidR="00F12AAA" w:rsidRPr="000F3A4B">
        <w:rPr>
          <w:rFonts w:ascii="Helvetica" w:hAnsi="Helvetica" w:cs="Helvetica"/>
        </w:rPr>
        <w:t xml:space="preserve"> “problem” or needs analysis, policy analysis, program development; and implementation (to some degree), and program evaluation. Disciplines of economics, sociology, demography, history, political science, evaluation, psychology, law, management, and education </w:t>
      </w:r>
      <w:r>
        <w:rPr>
          <w:rFonts w:ascii="Helvetica" w:hAnsi="Helvetica" w:cs="Helvetica"/>
        </w:rPr>
        <w:t>will be represented in</w:t>
      </w:r>
      <w:r w:rsidR="00F12AAA" w:rsidRPr="000F3A4B">
        <w:rPr>
          <w:rFonts w:ascii="Helvetica" w:hAnsi="Helvetica" w:cs="Helvetica"/>
        </w:rPr>
        <w:t xml:space="preserve"> this class. The goal of the course is to give </w:t>
      </w:r>
      <w:r>
        <w:rPr>
          <w:rFonts w:ascii="Helvetica" w:hAnsi="Helvetica" w:cs="Helvetica"/>
        </w:rPr>
        <w:t>students</w:t>
      </w:r>
      <w:r w:rsidR="00F12AAA" w:rsidRPr="000F3A4B">
        <w:rPr>
          <w:rFonts w:ascii="Helvetica" w:hAnsi="Helvetica" w:cs="Helvetica"/>
        </w:rPr>
        <w:t xml:space="preserve"> an appreciation of the breadth and depth of “social policy” and the way that public policy analysts and administrators design, analyze, and evaluate it. </w:t>
      </w:r>
    </w:p>
    <w:p w14:paraId="7816841B" w14:textId="3746A2EF" w:rsidR="00F12AAA" w:rsidRPr="000F3A4B" w:rsidRDefault="00F12AAA" w:rsidP="00F12AAA">
      <w:pPr>
        <w:pStyle w:val="Default"/>
        <w:rPr>
          <w:rFonts w:ascii="Helvetica" w:hAnsi="Helvetica" w:cs="Helvetica"/>
          <w:sz w:val="22"/>
          <w:szCs w:val="22"/>
        </w:rPr>
      </w:pPr>
      <w:r w:rsidRPr="000F3A4B">
        <w:rPr>
          <w:rFonts w:ascii="Helvetica" w:hAnsi="Helvetica" w:cs="Helvetica"/>
          <w:sz w:val="22"/>
          <w:szCs w:val="22"/>
        </w:rPr>
        <w:t xml:space="preserve">This course is composed of a series of short lectures and longer class discussions about the various elements of social policy, which can be addressed with some degree of analytic objectivity. Thus, poverty, inequality and income maintenance, welfare reform, health care policy, education policy, income distribution, and urban problems are all part of the types of social problems </w:t>
      </w:r>
      <w:r w:rsidR="00226B5B" w:rsidRPr="000F3A4B">
        <w:rPr>
          <w:rFonts w:ascii="Helvetica" w:hAnsi="Helvetica" w:cs="Helvetica"/>
          <w:sz w:val="22"/>
          <w:szCs w:val="22"/>
        </w:rPr>
        <w:t xml:space="preserve">that </w:t>
      </w:r>
      <w:r w:rsidRPr="000F3A4B">
        <w:rPr>
          <w:rFonts w:ascii="Helvetica" w:hAnsi="Helvetica" w:cs="Helvetica"/>
          <w:sz w:val="22"/>
          <w:szCs w:val="22"/>
        </w:rPr>
        <w:t xml:space="preserve">we will address. </w:t>
      </w:r>
    </w:p>
    <w:p w14:paraId="5CC941E5" w14:textId="77777777" w:rsidR="00F12AAA" w:rsidRPr="000F3A4B" w:rsidRDefault="00F12AAA" w:rsidP="00F12AAA">
      <w:pPr>
        <w:rPr>
          <w:rFonts w:ascii="Helvetica" w:hAnsi="Helvetica" w:cs="Helvetica"/>
        </w:rPr>
      </w:pPr>
    </w:p>
    <w:p w14:paraId="156AF0CB" w14:textId="04F57A16" w:rsidR="00A94510" w:rsidRPr="000F3A4B" w:rsidRDefault="00F12AAA" w:rsidP="00F12AAA">
      <w:pPr>
        <w:rPr>
          <w:rFonts w:ascii="Helvetica" w:hAnsi="Helvetica" w:cs="Helvetica"/>
        </w:rPr>
      </w:pPr>
      <w:r w:rsidRPr="000F3A4B">
        <w:rPr>
          <w:rFonts w:ascii="Helvetica" w:hAnsi="Helvetica" w:cs="Helvetica"/>
        </w:rPr>
        <w:t xml:space="preserve">There will be a good chance to express yourself both in writing and speaking in this course. The required reading list is mostly made up of newspaper articles, research articles, and policy reports from think tanks and other research organizations. For those looking for more in-depth reading, I will also provide an </w:t>
      </w:r>
      <w:r w:rsidR="00A44E8A" w:rsidRPr="000F3A4B">
        <w:rPr>
          <w:rFonts w:ascii="Helvetica" w:hAnsi="Helvetica" w:cs="Helvetica"/>
        </w:rPr>
        <w:t>optional</w:t>
      </w:r>
      <w:r w:rsidRPr="000F3A4B">
        <w:rPr>
          <w:rFonts w:ascii="Helvetica" w:hAnsi="Helvetica" w:cs="Helvetica"/>
        </w:rPr>
        <w:t xml:space="preserve"> reading list that is mostly comprised of research articles on the topics at hand. </w:t>
      </w:r>
      <w:r w:rsidRPr="000F3A4B">
        <w:rPr>
          <w:rFonts w:ascii="Helvetica" w:hAnsi="Helvetica" w:cs="Helvetica"/>
          <w:b/>
          <w:bCs/>
          <w:i/>
          <w:iCs/>
        </w:rPr>
        <w:t>Class lectures will not repeat the readings; rather they will briefly summarize and clarify them</w:t>
      </w:r>
      <w:r w:rsidRPr="000F3A4B">
        <w:rPr>
          <w:rFonts w:ascii="Helvetica" w:hAnsi="Helvetica" w:cs="Helvetica"/>
          <w:i/>
          <w:iCs/>
        </w:rPr>
        <w:t xml:space="preserve">. </w:t>
      </w:r>
    </w:p>
    <w:p w14:paraId="1A28D910" w14:textId="4A142F53" w:rsidR="007E3F65" w:rsidRPr="000F3A4B" w:rsidRDefault="007E3F65" w:rsidP="00FF0237">
      <w:pPr>
        <w:pStyle w:val="Heading1"/>
        <w:rPr>
          <w:rFonts w:ascii="Helvetica" w:hAnsi="Helvetica" w:cs="Helvetica"/>
          <w:sz w:val="22"/>
          <w:szCs w:val="22"/>
        </w:rPr>
      </w:pPr>
      <w:r w:rsidRPr="000F3A4B">
        <w:rPr>
          <w:rFonts w:ascii="Helvetica" w:hAnsi="Helvetica" w:cs="Helvetica"/>
          <w:sz w:val="22"/>
          <w:szCs w:val="22"/>
        </w:rPr>
        <w:t>Course Objectives:</w:t>
      </w:r>
    </w:p>
    <w:p w14:paraId="03686A68" w14:textId="322BC7F1" w:rsidR="007E3F65" w:rsidRPr="000F3A4B" w:rsidRDefault="007E3F65" w:rsidP="00C81FD6">
      <w:pPr>
        <w:pStyle w:val="Heading1"/>
        <w:numPr>
          <w:ilvl w:val="0"/>
          <w:numId w:val="32"/>
        </w:numPr>
        <w:rPr>
          <w:rFonts w:ascii="Helvetica" w:hAnsi="Helvetica" w:cs="Helvetica"/>
          <w:b w:val="0"/>
          <w:bCs w:val="0"/>
          <w:sz w:val="22"/>
          <w:szCs w:val="22"/>
        </w:rPr>
      </w:pPr>
      <w:r w:rsidRPr="000F3A4B">
        <w:rPr>
          <w:rFonts w:ascii="Helvetica" w:hAnsi="Helvetica" w:cs="Helvetica"/>
          <w:b w:val="0"/>
          <w:bCs w:val="0"/>
          <w:sz w:val="22"/>
          <w:szCs w:val="22"/>
        </w:rPr>
        <w:t>Understand the key elements of the U.S. social safety net</w:t>
      </w:r>
      <w:r w:rsidR="000162AB" w:rsidRPr="000F3A4B">
        <w:rPr>
          <w:rFonts w:ascii="Helvetica" w:hAnsi="Helvetica" w:cs="Helvetica"/>
          <w:b w:val="0"/>
          <w:bCs w:val="0"/>
          <w:sz w:val="22"/>
          <w:szCs w:val="22"/>
        </w:rPr>
        <w:t>, how it has evolved over time, and how it compares to other developed nations.</w:t>
      </w:r>
    </w:p>
    <w:p w14:paraId="6C2DD24A" w14:textId="19F8CE16" w:rsidR="000162AB" w:rsidRPr="000F3A4B" w:rsidRDefault="000162AB" w:rsidP="00C81FD6">
      <w:pPr>
        <w:pStyle w:val="Heading1"/>
        <w:numPr>
          <w:ilvl w:val="0"/>
          <w:numId w:val="32"/>
        </w:numPr>
        <w:rPr>
          <w:rFonts w:ascii="Helvetica" w:hAnsi="Helvetica" w:cs="Helvetica"/>
          <w:b w:val="0"/>
          <w:bCs w:val="0"/>
          <w:sz w:val="22"/>
          <w:szCs w:val="22"/>
        </w:rPr>
      </w:pPr>
      <w:r w:rsidRPr="000F3A4B">
        <w:rPr>
          <w:rFonts w:ascii="Helvetica" w:hAnsi="Helvetica" w:cs="Helvetica"/>
          <w:b w:val="0"/>
          <w:bCs w:val="0"/>
          <w:sz w:val="22"/>
          <w:szCs w:val="22"/>
        </w:rPr>
        <w:lastRenderedPageBreak/>
        <w:t>Understand the structural inequities embedded in the social safety net by race, gender, sexual orientation, marital status, and immigration status (to name a few), and implications for the future of social policy through weekly readings, class lecture, and class participation.</w:t>
      </w:r>
    </w:p>
    <w:p w14:paraId="6A184955" w14:textId="5B5C1148" w:rsidR="000162AB" w:rsidRPr="000F3A4B" w:rsidRDefault="000162AB" w:rsidP="00C81FD6">
      <w:pPr>
        <w:pStyle w:val="Heading1"/>
        <w:numPr>
          <w:ilvl w:val="0"/>
          <w:numId w:val="32"/>
        </w:numPr>
        <w:rPr>
          <w:rFonts w:ascii="Helvetica" w:hAnsi="Helvetica" w:cs="Helvetica"/>
          <w:b w:val="0"/>
          <w:bCs w:val="0"/>
          <w:sz w:val="22"/>
          <w:szCs w:val="22"/>
        </w:rPr>
      </w:pPr>
      <w:r w:rsidRPr="000F3A4B">
        <w:rPr>
          <w:rFonts w:ascii="Helvetica" w:hAnsi="Helvetica" w:cs="Helvetica"/>
          <w:b w:val="0"/>
          <w:bCs w:val="0"/>
          <w:sz w:val="22"/>
          <w:szCs w:val="22"/>
        </w:rPr>
        <w:t>Develop skills to evaluate the costs and benefits of social policies through written policy memos and a final paper.</w:t>
      </w:r>
    </w:p>
    <w:p w14:paraId="1A0678AC" w14:textId="70F12245" w:rsidR="001D2751" w:rsidRPr="000F3A4B" w:rsidRDefault="001D2751" w:rsidP="00C81FD6">
      <w:pPr>
        <w:pStyle w:val="Heading1"/>
        <w:numPr>
          <w:ilvl w:val="0"/>
          <w:numId w:val="32"/>
        </w:numPr>
        <w:rPr>
          <w:rFonts w:ascii="Helvetica" w:hAnsi="Helvetica" w:cs="Helvetica"/>
          <w:b w:val="0"/>
          <w:bCs w:val="0"/>
          <w:sz w:val="22"/>
          <w:szCs w:val="22"/>
        </w:rPr>
      </w:pPr>
      <w:r w:rsidRPr="000F3A4B">
        <w:rPr>
          <w:rFonts w:ascii="Helvetica" w:hAnsi="Helvetica" w:cs="Helvetica"/>
          <w:b w:val="0"/>
          <w:bCs w:val="0"/>
          <w:sz w:val="22"/>
          <w:szCs w:val="22"/>
        </w:rPr>
        <w:t>Strengthen oral and written communication skills through weekly reading reaction</w:t>
      </w:r>
      <w:r w:rsidR="00AB47B2" w:rsidRPr="000F3A4B">
        <w:rPr>
          <w:rFonts w:ascii="Helvetica" w:hAnsi="Helvetica" w:cs="Helvetica"/>
          <w:b w:val="0"/>
          <w:bCs w:val="0"/>
          <w:sz w:val="22"/>
          <w:szCs w:val="22"/>
        </w:rPr>
        <w:t>s,</w:t>
      </w:r>
      <w:r w:rsidRPr="000F3A4B">
        <w:rPr>
          <w:rFonts w:ascii="Helvetica" w:hAnsi="Helvetica" w:cs="Helvetica"/>
          <w:b w:val="0"/>
          <w:bCs w:val="0"/>
          <w:sz w:val="22"/>
          <w:szCs w:val="22"/>
        </w:rPr>
        <w:t xml:space="preserve"> class participation, policy memos, and participation in a mock policy debate.</w:t>
      </w:r>
    </w:p>
    <w:p w14:paraId="1C2DFEB6" w14:textId="4D218645" w:rsidR="006F3528" w:rsidRPr="000F3A4B" w:rsidRDefault="00A04692" w:rsidP="00FF0237">
      <w:pPr>
        <w:pStyle w:val="Heading1"/>
        <w:rPr>
          <w:rFonts w:ascii="Helvetica" w:hAnsi="Helvetica" w:cs="Helvetica"/>
          <w:sz w:val="22"/>
          <w:szCs w:val="22"/>
        </w:rPr>
      </w:pPr>
      <w:r w:rsidRPr="000F3A4B">
        <w:rPr>
          <w:rFonts w:ascii="Helvetica" w:hAnsi="Helvetica" w:cs="Helvetica"/>
          <w:sz w:val="22"/>
          <w:szCs w:val="22"/>
        </w:rPr>
        <w:t xml:space="preserve">Course </w:t>
      </w:r>
      <w:r w:rsidR="006F3528" w:rsidRPr="000F3A4B">
        <w:rPr>
          <w:rFonts w:ascii="Helvetica" w:hAnsi="Helvetica" w:cs="Helvetica"/>
          <w:sz w:val="22"/>
          <w:szCs w:val="22"/>
        </w:rPr>
        <w:t>Grading:</w:t>
      </w:r>
    </w:p>
    <w:p w14:paraId="40E87E9B" w14:textId="6E60A4DD" w:rsidR="00B05742" w:rsidRPr="000F3A4B" w:rsidRDefault="00B05742" w:rsidP="00C81FD6">
      <w:pPr>
        <w:pStyle w:val="ListParagraph"/>
        <w:numPr>
          <w:ilvl w:val="0"/>
          <w:numId w:val="21"/>
        </w:numPr>
        <w:spacing w:after="0" w:line="240" w:lineRule="auto"/>
        <w:rPr>
          <w:rFonts w:ascii="Helvetica" w:hAnsi="Helvetica" w:cs="Helvetica"/>
        </w:rPr>
      </w:pPr>
      <w:r w:rsidRPr="000F3A4B">
        <w:rPr>
          <w:rFonts w:ascii="Helvetica" w:hAnsi="Helvetica" w:cs="Helvetica"/>
        </w:rPr>
        <w:t>Class participation: 20%</w:t>
      </w:r>
    </w:p>
    <w:p w14:paraId="324DD13B" w14:textId="30F8E65D" w:rsidR="00B05742" w:rsidRPr="000F3A4B" w:rsidRDefault="00B05742" w:rsidP="00C81FD6">
      <w:pPr>
        <w:pStyle w:val="ListParagraph"/>
        <w:numPr>
          <w:ilvl w:val="0"/>
          <w:numId w:val="21"/>
        </w:numPr>
        <w:spacing w:after="0" w:line="240" w:lineRule="auto"/>
        <w:rPr>
          <w:rFonts w:ascii="Helvetica" w:hAnsi="Helvetica" w:cs="Helvetica"/>
        </w:rPr>
      </w:pPr>
      <w:r w:rsidRPr="000F3A4B">
        <w:rPr>
          <w:rFonts w:ascii="Helvetica" w:hAnsi="Helvetica" w:cs="Helvetica"/>
        </w:rPr>
        <w:t>State Policy Brief: 25%</w:t>
      </w:r>
    </w:p>
    <w:p w14:paraId="0CA1A9B9" w14:textId="272AD52A" w:rsidR="00B05742" w:rsidRPr="000F3A4B" w:rsidRDefault="00EF55AC" w:rsidP="00C81FD6">
      <w:pPr>
        <w:pStyle w:val="ListParagraph"/>
        <w:numPr>
          <w:ilvl w:val="0"/>
          <w:numId w:val="21"/>
        </w:numPr>
        <w:spacing w:after="0" w:line="240" w:lineRule="auto"/>
        <w:rPr>
          <w:rFonts w:ascii="Helvetica" w:hAnsi="Helvetica" w:cs="Helvetica"/>
        </w:rPr>
      </w:pPr>
      <w:r w:rsidRPr="000F3A4B">
        <w:rPr>
          <w:rFonts w:ascii="Helvetica" w:hAnsi="Helvetica" w:cs="Helvetica"/>
        </w:rPr>
        <w:t>Mock Debate</w:t>
      </w:r>
      <w:r w:rsidR="00B05742" w:rsidRPr="000F3A4B">
        <w:rPr>
          <w:rFonts w:ascii="Helvetica" w:hAnsi="Helvetica" w:cs="Helvetica"/>
        </w:rPr>
        <w:t>: 20%</w:t>
      </w:r>
    </w:p>
    <w:p w14:paraId="445D83FB" w14:textId="6C22A7B8" w:rsidR="00B05742" w:rsidRPr="000F3A4B" w:rsidRDefault="00B05742" w:rsidP="00C81FD6">
      <w:pPr>
        <w:pStyle w:val="ListParagraph"/>
        <w:numPr>
          <w:ilvl w:val="0"/>
          <w:numId w:val="21"/>
        </w:numPr>
        <w:spacing w:after="0" w:line="240" w:lineRule="auto"/>
        <w:rPr>
          <w:rFonts w:ascii="Helvetica" w:hAnsi="Helvetica" w:cs="Helvetica"/>
        </w:rPr>
      </w:pPr>
      <w:r w:rsidRPr="000F3A4B">
        <w:rPr>
          <w:rFonts w:ascii="Helvetica" w:hAnsi="Helvetica" w:cs="Helvetica"/>
        </w:rPr>
        <w:t>Final Paper</w:t>
      </w:r>
      <w:r w:rsidR="00BC459F" w:rsidRPr="000F3A4B">
        <w:rPr>
          <w:rFonts w:ascii="Helvetica" w:hAnsi="Helvetica" w:cs="Helvetica"/>
        </w:rPr>
        <w:t xml:space="preserve"> (total)</w:t>
      </w:r>
      <w:r w:rsidRPr="000F3A4B">
        <w:rPr>
          <w:rFonts w:ascii="Helvetica" w:hAnsi="Helvetica" w:cs="Helvetica"/>
        </w:rPr>
        <w:t xml:space="preserve">: </w:t>
      </w:r>
      <w:r w:rsidR="00BC459F" w:rsidRPr="000F3A4B">
        <w:rPr>
          <w:rFonts w:ascii="Helvetica" w:hAnsi="Helvetica" w:cs="Helvetica"/>
        </w:rPr>
        <w:t>3</w:t>
      </w:r>
      <w:r w:rsidRPr="000F3A4B">
        <w:rPr>
          <w:rFonts w:ascii="Helvetica" w:hAnsi="Helvetica" w:cs="Helvetica"/>
        </w:rPr>
        <w:t>5%</w:t>
      </w:r>
    </w:p>
    <w:p w14:paraId="494EB92C" w14:textId="21A74588" w:rsidR="00BC459F" w:rsidRPr="000F3A4B" w:rsidRDefault="00BC459F" w:rsidP="00C81FD6">
      <w:pPr>
        <w:pStyle w:val="ListParagraph"/>
        <w:numPr>
          <w:ilvl w:val="1"/>
          <w:numId w:val="21"/>
        </w:numPr>
        <w:spacing w:after="0" w:line="240" w:lineRule="auto"/>
        <w:rPr>
          <w:rFonts w:ascii="Helvetica" w:hAnsi="Helvetica" w:cs="Helvetica"/>
        </w:rPr>
      </w:pPr>
      <w:r w:rsidRPr="000F3A4B">
        <w:rPr>
          <w:rFonts w:ascii="Helvetica" w:hAnsi="Helvetica" w:cs="Helvetica"/>
        </w:rPr>
        <w:t>Problem statement (</w:t>
      </w:r>
      <w:r w:rsidR="00951C8F" w:rsidRPr="000F3A4B">
        <w:rPr>
          <w:rFonts w:ascii="Helvetica" w:hAnsi="Helvetica" w:cs="Helvetica"/>
        </w:rPr>
        <w:t>5%</w:t>
      </w:r>
      <w:r w:rsidRPr="000F3A4B">
        <w:rPr>
          <w:rFonts w:ascii="Helvetica" w:hAnsi="Helvetica" w:cs="Helvetica"/>
        </w:rPr>
        <w:t>)</w:t>
      </w:r>
    </w:p>
    <w:p w14:paraId="13ED4662" w14:textId="49D202D3" w:rsidR="00BC459F" w:rsidRPr="000F3A4B" w:rsidRDefault="00951C8F" w:rsidP="00C81FD6">
      <w:pPr>
        <w:pStyle w:val="ListParagraph"/>
        <w:numPr>
          <w:ilvl w:val="1"/>
          <w:numId w:val="21"/>
        </w:numPr>
        <w:spacing w:after="0" w:line="240" w:lineRule="auto"/>
        <w:rPr>
          <w:rFonts w:ascii="Helvetica" w:hAnsi="Helvetica" w:cs="Helvetica"/>
        </w:rPr>
      </w:pPr>
      <w:r w:rsidRPr="000F3A4B">
        <w:rPr>
          <w:rFonts w:ascii="Helvetica" w:hAnsi="Helvetica" w:cs="Helvetica"/>
        </w:rPr>
        <w:t>Summary of two policies (10</w:t>
      </w:r>
      <w:r w:rsidR="00BC459F" w:rsidRPr="000F3A4B">
        <w:rPr>
          <w:rFonts w:ascii="Helvetica" w:hAnsi="Helvetica" w:cs="Helvetica"/>
        </w:rPr>
        <w:t>%)</w:t>
      </w:r>
    </w:p>
    <w:p w14:paraId="6420FCA6" w14:textId="464894EE" w:rsidR="00531D36" w:rsidRPr="000F3A4B" w:rsidRDefault="00BC459F" w:rsidP="00C81FD6">
      <w:pPr>
        <w:pStyle w:val="ListParagraph"/>
        <w:numPr>
          <w:ilvl w:val="1"/>
          <w:numId w:val="21"/>
        </w:numPr>
        <w:spacing w:after="0" w:line="240" w:lineRule="auto"/>
        <w:rPr>
          <w:rFonts w:ascii="Helvetica" w:hAnsi="Helvetica" w:cs="Helvetica"/>
        </w:rPr>
      </w:pPr>
      <w:r w:rsidRPr="000F3A4B">
        <w:rPr>
          <w:rFonts w:ascii="Helvetica" w:hAnsi="Helvetica" w:cs="Helvetica"/>
        </w:rPr>
        <w:t>Final draft (20%)</w:t>
      </w:r>
    </w:p>
    <w:p w14:paraId="2B914AAF" w14:textId="33171A24" w:rsidR="006F3528" w:rsidRPr="000F3A4B" w:rsidRDefault="006F3528" w:rsidP="00FF0237">
      <w:pPr>
        <w:pStyle w:val="Heading1"/>
        <w:rPr>
          <w:rFonts w:ascii="Helvetica" w:hAnsi="Helvetica" w:cs="Helvetica"/>
          <w:sz w:val="22"/>
          <w:szCs w:val="22"/>
        </w:rPr>
      </w:pPr>
      <w:r w:rsidRPr="000F3A4B">
        <w:rPr>
          <w:rFonts w:ascii="Helvetica" w:hAnsi="Helvetica" w:cs="Helvetica"/>
          <w:sz w:val="22"/>
          <w:szCs w:val="22"/>
        </w:rPr>
        <w:t>Class participation (</w:t>
      </w:r>
      <w:r w:rsidR="00D504B9" w:rsidRPr="000F3A4B">
        <w:rPr>
          <w:rFonts w:ascii="Helvetica" w:hAnsi="Helvetica" w:cs="Helvetica"/>
          <w:sz w:val="22"/>
          <w:szCs w:val="22"/>
        </w:rPr>
        <w:t>20</w:t>
      </w:r>
      <w:r w:rsidRPr="000F3A4B">
        <w:rPr>
          <w:rFonts w:ascii="Helvetica" w:hAnsi="Helvetica" w:cs="Helvetica"/>
          <w:sz w:val="22"/>
          <w:szCs w:val="22"/>
        </w:rPr>
        <w:t>%)</w:t>
      </w:r>
    </w:p>
    <w:p w14:paraId="7FEAE8BF" w14:textId="77777777" w:rsidR="0045089A" w:rsidRPr="000F3A4B" w:rsidRDefault="0045089A" w:rsidP="00F378A1">
      <w:pPr>
        <w:pStyle w:val="ListParagraph"/>
        <w:numPr>
          <w:ilvl w:val="0"/>
          <w:numId w:val="2"/>
        </w:numPr>
        <w:rPr>
          <w:rFonts w:ascii="Helvetica" w:hAnsi="Helvetica" w:cs="Helvetica"/>
        </w:rPr>
      </w:pPr>
      <w:r w:rsidRPr="000F3A4B">
        <w:rPr>
          <w:rFonts w:ascii="Helvetica" w:hAnsi="Helvetica" w:cs="Helvetica"/>
        </w:rPr>
        <w:t>Attendance</w:t>
      </w:r>
    </w:p>
    <w:p w14:paraId="71EFEB08" w14:textId="33B0B01D" w:rsidR="00094957" w:rsidRPr="000F3A4B" w:rsidRDefault="00D504B9" w:rsidP="00F378A1">
      <w:pPr>
        <w:pStyle w:val="ListParagraph"/>
        <w:numPr>
          <w:ilvl w:val="0"/>
          <w:numId w:val="2"/>
        </w:numPr>
        <w:rPr>
          <w:rFonts w:ascii="Helvetica" w:hAnsi="Helvetica" w:cs="Helvetica"/>
        </w:rPr>
      </w:pPr>
      <w:r w:rsidRPr="000F3A4B">
        <w:rPr>
          <w:rFonts w:ascii="Helvetica" w:hAnsi="Helvetica" w:cs="Helvetica"/>
        </w:rPr>
        <w:t xml:space="preserve">Actively participate in class </w:t>
      </w:r>
    </w:p>
    <w:p w14:paraId="79719D28" w14:textId="09DE5416" w:rsidR="00F1731B" w:rsidRPr="000F3A4B" w:rsidRDefault="00F1731B" w:rsidP="00F378A1">
      <w:pPr>
        <w:pStyle w:val="ListParagraph"/>
        <w:numPr>
          <w:ilvl w:val="0"/>
          <w:numId w:val="2"/>
        </w:numPr>
        <w:rPr>
          <w:rFonts w:ascii="Helvetica" w:hAnsi="Helvetica" w:cs="Helvetica"/>
        </w:rPr>
      </w:pPr>
      <w:r w:rsidRPr="000F3A4B">
        <w:rPr>
          <w:rFonts w:ascii="Helvetica" w:hAnsi="Helvetica" w:cs="Helvetica"/>
        </w:rPr>
        <w:t>Peer review Phase II of final paper (details below)</w:t>
      </w:r>
    </w:p>
    <w:p w14:paraId="363A85FA" w14:textId="5802026E" w:rsidR="00FF0237" w:rsidRPr="000F3A4B" w:rsidRDefault="009813BB" w:rsidP="00FF0237">
      <w:pPr>
        <w:pStyle w:val="ListParagraph"/>
        <w:numPr>
          <w:ilvl w:val="0"/>
          <w:numId w:val="2"/>
        </w:numPr>
        <w:rPr>
          <w:rFonts w:ascii="Helvetica" w:hAnsi="Helvetica" w:cs="Helvetica"/>
          <w:b/>
        </w:rPr>
      </w:pPr>
      <w:r w:rsidRPr="000F3A4B">
        <w:rPr>
          <w:rFonts w:ascii="Helvetica" w:hAnsi="Helvetica" w:cs="Helvetica"/>
          <w:b/>
        </w:rPr>
        <w:t>Post</w:t>
      </w:r>
      <w:r w:rsidR="00195097" w:rsidRPr="000F3A4B">
        <w:rPr>
          <w:rFonts w:ascii="Helvetica" w:hAnsi="Helvetica" w:cs="Helvetica"/>
          <w:b/>
        </w:rPr>
        <w:t xml:space="preserve"> a </w:t>
      </w:r>
      <w:r w:rsidR="00937A7F" w:rsidRPr="000F3A4B">
        <w:rPr>
          <w:rFonts w:ascii="Helvetica" w:hAnsi="Helvetica" w:cs="Helvetica"/>
          <w:b/>
        </w:rPr>
        <w:t xml:space="preserve">reading </w:t>
      </w:r>
      <w:r w:rsidR="00195097" w:rsidRPr="000F3A4B">
        <w:rPr>
          <w:rFonts w:ascii="Helvetica" w:hAnsi="Helvetica" w:cs="Helvetica"/>
          <w:b/>
        </w:rPr>
        <w:t xml:space="preserve">reaction on </w:t>
      </w:r>
      <w:r w:rsidR="00562D06" w:rsidRPr="000F3A4B">
        <w:rPr>
          <w:rFonts w:ascii="Helvetica" w:hAnsi="Helvetica" w:cs="Helvetica"/>
          <w:b/>
        </w:rPr>
        <w:t xml:space="preserve">Canvas by </w:t>
      </w:r>
      <w:r w:rsidR="00C34622">
        <w:rPr>
          <w:rFonts w:ascii="Helvetica" w:hAnsi="Helvetica" w:cs="Helvetica"/>
          <w:b/>
        </w:rPr>
        <w:t>noon</w:t>
      </w:r>
      <w:r w:rsidR="00562D06" w:rsidRPr="000F3A4B">
        <w:rPr>
          <w:rFonts w:ascii="Helvetica" w:hAnsi="Helvetica" w:cs="Helvetica"/>
          <w:b/>
        </w:rPr>
        <w:t xml:space="preserve"> </w:t>
      </w:r>
      <w:r w:rsidR="00937A7F" w:rsidRPr="000F3A4B">
        <w:rPr>
          <w:rFonts w:ascii="Helvetica" w:hAnsi="Helvetica" w:cs="Helvetica"/>
          <w:b/>
        </w:rPr>
        <w:t xml:space="preserve">before each </w:t>
      </w:r>
      <w:proofErr w:type="gramStart"/>
      <w:r w:rsidR="00937A7F" w:rsidRPr="000F3A4B">
        <w:rPr>
          <w:rFonts w:ascii="Helvetica" w:hAnsi="Helvetica" w:cs="Helvetica"/>
          <w:b/>
        </w:rPr>
        <w:t>class</w:t>
      </w:r>
      <w:proofErr w:type="gramEnd"/>
    </w:p>
    <w:p w14:paraId="5C8A829A" w14:textId="77777777" w:rsidR="00CF58A4" w:rsidRPr="000F3A4B" w:rsidRDefault="00CF58A4" w:rsidP="008F7DF8">
      <w:pPr>
        <w:pStyle w:val="ListParagraph"/>
        <w:rPr>
          <w:rFonts w:ascii="Helvetica" w:hAnsi="Helvetica" w:cs="Helvetica"/>
        </w:rPr>
      </w:pPr>
    </w:p>
    <w:p w14:paraId="4C9CAF82" w14:textId="77777777" w:rsidR="00E37527" w:rsidRDefault="00E37527" w:rsidP="008F7DF8">
      <w:pPr>
        <w:pStyle w:val="ListParagraph"/>
        <w:rPr>
          <w:rFonts w:ascii="Helvetica" w:hAnsi="Helvetica" w:cs="Helvetica"/>
        </w:rPr>
      </w:pPr>
    </w:p>
    <w:p w14:paraId="673290E3" w14:textId="323AAEA8" w:rsidR="00E37527" w:rsidRDefault="00E37527" w:rsidP="008F7DF8">
      <w:pPr>
        <w:pStyle w:val="ListParagraph"/>
        <w:rPr>
          <w:rFonts w:ascii="Helvetica" w:hAnsi="Helvetica" w:cs="Helvetica"/>
        </w:rPr>
      </w:pPr>
      <w:r>
        <w:rPr>
          <w:rFonts w:ascii="Helvetica" w:hAnsi="Helvetica" w:cs="Helvetica"/>
        </w:rPr>
        <w:t xml:space="preserve">Class participation is worth 20% of the final grade, and is based on weekly class attendance, class participation (including participating in the peer review of Phase II memos), and discussion posts. </w:t>
      </w:r>
      <w:r w:rsidR="00D114FB" w:rsidRPr="00C34622">
        <w:rPr>
          <w:rFonts w:ascii="Helvetica" w:hAnsi="Helvetica" w:cs="Helvetica"/>
          <w:b/>
          <w:bCs/>
        </w:rPr>
        <w:t>You</w:t>
      </w:r>
      <w:r w:rsidR="00D114FB">
        <w:rPr>
          <w:rFonts w:ascii="Helvetica" w:hAnsi="Helvetica" w:cs="Helvetica"/>
          <w:b/>
          <w:bCs/>
        </w:rPr>
        <w:t xml:space="preserve"> will have 3 “free” absences. Your</w:t>
      </w:r>
      <w:r w:rsidR="00D114FB" w:rsidRPr="00C34622">
        <w:rPr>
          <w:rFonts w:ascii="Helvetica" w:hAnsi="Helvetica" w:cs="Helvetica"/>
          <w:b/>
          <w:bCs/>
        </w:rPr>
        <w:t xml:space="preserve"> </w:t>
      </w:r>
      <w:r w:rsidRPr="00C34622">
        <w:rPr>
          <w:rFonts w:ascii="Helvetica" w:hAnsi="Helvetica" w:cs="Helvetica"/>
          <w:b/>
          <w:bCs/>
        </w:rPr>
        <w:t xml:space="preserve">class participation grade will be reduced by </w:t>
      </w:r>
      <w:r w:rsidR="00D114FB">
        <w:rPr>
          <w:rFonts w:ascii="Helvetica" w:hAnsi="Helvetica" w:cs="Helvetica"/>
          <w:b/>
          <w:bCs/>
        </w:rPr>
        <w:t xml:space="preserve">1 </w:t>
      </w:r>
      <w:r w:rsidR="00C94B61">
        <w:rPr>
          <w:rFonts w:ascii="Helvetica" w:hAnsi="Helvetica" w:cs="Helvetica"/>
          <w:b/>
          <w:bCs/>
        </w:rPr>
        <w:t>point</w:t>
      </w:r>
      <w:r w:rsidR="00D114FB">
        <w:rPr>
          <w:rFonts w:ascii="Helvetica" w:hAnsi="Helvetica" w:cs="Helvetica"/>
          <w:b/>
          <w:bCs/>
        </w:rPr>
        <w:t xml:space="preserve"> for each absence beyond the first three.</w:t>
      </w:r>
      <w:r w:rsidRPr="00C34622">
        <w:rPr>
          <w:rFonts w:ascii="Helvetica" w:hAnsi="Helvetica" w:cs="Helvetica"/>
          <w:b/>
          <w:bCs/>
        </w:rPr>
        <w:t xml:space="preserve"> </w:t>
      </w:r>
    </w:p>
    <w:p w14:paraId="3CB70542" w14:textId="77777777" w:rsidR="00E37527" w:rsidRDefault="00E37527" w:rsidP="008F7DF8">
      <w:pPr>
        <w:pStyle w:val="ListParagraph"/>
        <w:rPr>
          <w:rFonts w:ascii="Helvetica" w:hAnsi="Helvetica" w:cs="Helvetica"/>
        </w:rPr>
      </w:pPr>
    </w:p>
    <w:p w14:paraId="6BB438DE" w14:textId="3C8CCEE3" w:rsidR="008F7DF8" w:rsidRPr="000F3A4B" w:rsidRDefault="008F7DF8" w:rsidP="008F7DF8">
      <w:pPr>
        <w:pStyle w:val="ListParagraph"/>
        <w:rPr>
          <w:rFonts w:ascii="Helvetica" w:hAnsi="Helvetica" w:cs="Helvetica"/>
        </w:rPr>
      </w:pPr>
      <w:r w:rsidRPr="000F3A4B">
        <w:rPr>
          <w:rFonts w:ascii="Helvetica" w:hAnsi="Helvetica" w:cs="Helvetica"/>
        </w:rPr>
        <w:t xml:space="preserve">Students are required to post a </w:t>
      </w:r>
      <w:r w:rsidR="007E3F65" w:rsidRPr="000F3A4B">
        <w:rPr>
          <w:rFonts w:ascii="Helvetica" w:hAnsi="Helvetica" w:cs="Helvetica"/>
        </w:rPr>
        <w:t>reaction to the readings</w:t>
      </w:r>
      <w:r w:rsidRPr="000F3A4B">
        <w:rPr>
          <w:rFonts w:ascii="Helvetica" w:hAnsi="Helvetica" w:cs="Helvetica"/>
        </w:rPr>
        <w:t xml:space="preserve"> by </w:t>
      </w:r>
      <w:r w:rsidR="00C34622">
        <w:rPr>
          <w:rFonts w:ascii="Helvetica" w:hAnsi="Helvetica" w:cs="Helvetica"/>
        </w:rPr>
        <w:t>noon</w:t>
      </w:r>
      <w:r w:rsidRPr="000F3A4B">
        <w:rPr>
          <w:rFonts w:ascii="Helvetica" w:hAnsi="Helvetica" w:cs="Helvetica"/>
        </w:rPr>
        <w:t xml:space="preserve"> before class in the discussion section on Canvas. This should be a reaction/thought/question about the required reading. </w:t>
      </w:r>
      <w:r w:rsidR="00272658">
        <w:rPr>
          <w:rFonts w:ascii="Helvetica" w:hAnsi="Helvetica" w:cs="Helvetica"/>
          <w:b/>
          <w:bCs/>
        </w:rPr>
        <w:t>You will have 3 “free” skipped posts (</w:t>
      </w:r>
      <w:proofErr w:type="gramStart"/>
      <w:r w:rsidR="00272658">
        <w:rPr>
          <w:rFonts w:ascii="Helvetica" w:hAnsi="Helvetica" w:cs="Helvetica"/>
          <w:b/>
          <w:bCs/>
        </w:rPr>
        <w:t>i.e.</w:t>
      </w:r>
      <w:proofErr w:type="gramEnd"/>
      <w:r w:rsidR="00272658">
        <w:rPr>
          <w:rFonts w:ascii="Helvetica" w:hAnsi="Helvetica" w:cs="Helvetica"/>
          <w:b/>
          <w:bCs/>
        </w:rPr>
        <w:t xml:space="preserve"> no penalty if you forget to post up to 3 times); each skipped post after 3 will lower your participation grade by 1 percentage point.</w:t>
      </w:r>
      <w:r w:rsidRPr="000F3A4B">
        <w:rPr>
          <w:rFonts w:ascii="Helvetica" w:hAnsi="Helvetica" w:cs="Helvetica"/>
        </w:rPr>
        <w:t xml:space="preserve"> This is designed to have us all engage critically with the readings. </w:t>
      </w:r>
    </w:p>
    <w:p w14:paraId="7BF67AD4" w14:textId="77777777" w:rsidR="008F7DF8" w:rsidRPr="000F3A4B" w:rsidRDefault="008F7DF8" w:rsidP="008F7DF8">
      <w:pPr>
        <w:pStyle w:val="ListParagraph"/>
        <w:rPr>
          <w:rFonts w:ascii="Helvetica" w:hAnsi="Helvetica" w:cs="Helvetica"/>
        </w:rPr>
      </w:pPr>
    </w:p>
    <w:p w14:paraId="39D323A8" w14:textId="6A1E9158" w:rsidR="008F7DF8" w:rsidRPr="000F3A4B" w:rsidRDefault="008F7DF8" w:rsidP="008F7DF8">
      <w:pPr>
        <w:pStyle w:val="ListParagraph"/>
        <w:rPr>
          <w:rFonts w:ascii="Helvetica" w:hAnsi="Helvetica" w:cs="Helvetica"/>
        </w:rPr>
      </w:pPr>
      <w:r w:rsidRPr="000F3A4B">
        <w:rPr>
          <w:rFonts w:ascii="Helvetica" w:hAnsi="Helvetica" w:cs="Helvetica"/>
        </w:rPr>
        <w:t>Because much of this class will be based on discussion, it is important that we create an open environment for discussion. This means being an active and engaged listener, offering insights, critiquing class content or viewpoints, and asking questions. It also means being respectful of others</w:t>
      </w:r>
      <w:r w:rsidR="004709AA">
        <w:rPr>
          <w:rFonts w:ascii="Helvetica" w:hAnsi="Helvetica" w:cs="Helvetica"/>
        </w:rPr>
        <w:t>’</w:t>
      </w:r>
      <w:r w:rsidRPr="000F3A4B">
        <w:rPr>
          <w:rFonts w:ascii="Helvetica" w:hAnsi="Helvetica" w:cs="Helvetica"/>
        </w:rPr>
        <w:t xml:space="preserve"> viewpoints and encouraging a diversity of views. </w:t>
      </w:r>
    </w:p>
    <w:p w14:paraId="740BBB9F" w14:textId="77777777" w:rsidR="008F7DF8" w:rsidRPr="000F3A4B" w:rsidRDefault="008F7DF8" w:rsidP="008F7DF8">
      <w:pPr>
        <w:pStyle w:val="ListParagraph"/>
        <w:rPr>
          <w:rFonts w:ascii="Helvetica" w:hAnsi="Helvetica" w:cs="Helvetica"/>
        </w:rPr>
      </w:pPr>
    </w:p>
    <w:p w14:paraId="67BA2898" w14:textId="34FF6104" w:rsidR="008F7DF8" w:rsidRPr="00C94B61" w:rsidRDefault="008F7DF8" w:rsidP="00C94B61">
      <w:pPr>
        <w:pStyle w:val="ListParagraph"/>
        <w:rPr>
          <w:rFonts w:ascii="Helvetica" w:hAnsi="Helvetica" w:cs="Helvetica"/>
        </w:rPr>
      </w:pPr>
      <w:r w:rsidRPr="000F3A4B">
        <w:rPr>
          <w:rFonts w:ascii="Helvetica" w:hAnsi="Helvetica" w:cs="Helvetica"/>
        </w:rPr>
        <w:lastRenderedPageBreak/>
        <w:t xml:space="preserve">The discussion board is also meant to provide an alternative space for expressing yourself in class. Some of us are more comfortable speaking in front of groups than others, so I also encourage students to use the discussion board </w:t>
      </w:r>
      <w:proofErr w:type="gramStart"/>
      <w:r w:rsidRPr="000F3A4B">
        <w:rPr>
          <w:rFonts w:ascii="Helvetica" w:hAnsi="Helvetica" w:cs="Helvetica"/>
        </w:rPr>
        <w:t>as a way to</w:t>
      </w:r>
      <w:proofErr w:type="gramEnd"/>
      <w:r w:rsidRPr="000F3A4B">
        <w:rPr>
          <w:rFonts w:ascii="Helvetica" w:hAnsi="Helvetica" w:cs="Helvetica"/>
        </w:rPr>
        <w:t xml:space="preserve"> engage with the course. You </w:t>
      </w:r>
      <w:r w:rsidR="007A5B7E">
        <w:rPr>
          <w:rFonts w:ascii="Helvetica" w:hAnsi="Helvetica" w:cs="Helvetica"/>
        </w:rPr>
        <w:t>should feel free to</w:t>
      </w:r>
      <w:r w:rsidRPr="000F3A4B">
        <w:rPr>
          <w:rFonts w:ascii="Helvetica" w:hAnsi="Helvetica" w:cs="Helvetica"/>
        </w:rPr>
        <w:t xml:space="preserve"> comment on other students</w:t>
      </w:r>
      <w:r w:rsidR="0028091C" w:rsidRPr="000F3A4B">
        <w:rPr>
          <w:rFonts w:ascii="Helvetica" w:hAnsi="Helvetica" w:cs="Helvetica"/>
        </w:rPr>
        <w:t>’</w:t>
      </w:r>
      <w:r w:rsidRPr="000F3A4B">
        <w:rPr>
          <w:rFonts w:ascii="Helvetica" w:hAnsi="Helvetica" w:cs="Helvetica"/>
        </w:rPr>
        <w:t xml:space="preserve"> posts as well. </w:t>
      </w:r>
    </w:p>
    <w:p w14:paraId="0E71D759" w14:textId="2B243D03" w:rsidR="001E1874" w:rsidRPr="000F3A4B" w:rsidRDefault="00A56E19" w:rsidP="00FF0237">
      <w:pPr>
        <w:pStyle w:val="Heading1"/>
        <w:rPr>
          <w:rFonts w:ascii="Helvetica" w:hAnsi="Helvetica" w:cs="Helvetica"/>
          <w:sz w:val="22"/>
          <w:szCs w:val="22"/>
        </w:rPr>
      </w:pPr>
      <w:r w:rsidRPr="000F3A4B">
        <w:rPr>
          <w:rFonts w:ascii="Helvetica" w:hAnsi="Helvetica" w:cs="Helvetica"/>
          <w:sz w:val="22"/>
          <w:szCs w:val="22"/>
        </w:rPr>
        <w:t xml:space="preserve">State </w:t>
      </w:r>
      <w:r w:rsidR="006F3528" w:rsidRPr="000F3A4B">
        <w:rPr>
          <w:rFonts w:ascii="Helvetica" w:hAnsi="Helvetica" w:cs="Helvetica"/>
          <w:sz w:val="22"/>
          <w:szCs w:val="22"/>
        </w:rPr>
        <w:t>Policy Brief (</w:t>
      </w:r>
      <w:r w:rsidR="004B73A9" w:rsidRPr="000F3A4B">
        <w:rPr>
          <w:rFonts w:ascii="Helvetica" w:hAnsi="Helvetica" w:cs="Helvetica"/>
          <w:sz w:val="22"/>
          <w:szCs w:val="22"/>
        </w:rPr>
        <w:t>25</w:t>
      </w:r>
      <w:r w:rsidR="006F3528" w:rsidRPr="000F3A4B">
        <w:rPr>
          <w:rFonts w:ascii="Helvetica" w:hAnsi="Helvetica" w:cs="Helvetica"/>
          <w:sz w:val="22"/>
          <w:szCs w:val="22"/>
        </w:rPr>
        <w:t>%)</w:t>
      </w:r>
      <w:r w:rsidR="00087A4D" w:rsidRPr="000F3A4B">
        <w:rPr>
          <w:rFonts w:ascii="Helvetica" w:hAnsi="Helvetica" w:cs="Helvetica"/>
          <w:sz w:val="22"/>
          <w:szCs w:val="22"/>
        </w:rPr>
        <w:t xml:space="preserve"> (</w:t>
      </w:r>
      <w:r w:rsidR="00AE1885" w:rsidRPr="000F3A4B">
        <w:rPr>
          <w:rFonts w:ascii="Helvetica" w:hAnsi="Helvetica" w:cs="Helvetica"/>
          <w:sz w:val="22"/>
          <w:szCs w:val="22"/>
        </w:rPr>
        <w:t>S</w:t>
      </w:r>
      <w:r w:rsidR="00087A4D" w:rsidRPr="000F3A4B">
        <w:rPr>
          <w:rFonts w:ascii="Helvetica" w:hAnsi="Helvetica" w:cs="Helvetica"/>
          <w:sz w:val="22"/>
          <w:szCs w:val="22"/>
        </w:rPr>
        <w:t>ee assignment sheet for more details)</w:t>
      </w:r>
      <w:r w:rsidR="00143131" w:rsidRPr="000F3A4B">
        <w:rPr>
          <w:rFonts w:ascii="Helvetica" w:hAnsi="Helvetica" w:cs="Helvetica"/>
          <w:sz w:val="22"/>
          <w:szCs w:val="22"/>
        </w:rPr>
        <w:t xml:space="preserve"> </w:t>
      </w:r>
    </w:p>
    <w:p w14:paraId="767EC458" w14:textId="53B72707" w:rsidR="006F3528" w:rsidRPr="000F3A4B" w:rsidRDefault="00D5008B" w:rsidP="00FF0237">
      <w:pPr>
        <w:pStyle w:val="Default"/>
        <w:rPr>
          <w:rFonts w:ascii="Helvetica" w:hAnsi="Helvetica" w:cs="Helvetica"/>
          <w:b/>
          <w:sz w:val="22"/>
          <w:szCs w:val="22"/>
        </w:rPr>
      </w:pPr>
      <w:r w:rsidRPr="000F3A4B">
        <w:rPr>
          <w:rFonts w:ascii="Helvetica" w:hAnsi="Helvetica" w:cs="Helvetica"/>
          <w:b/>
          <w:sz w:val="22"/>
          <w:szCs w:val="22"/>
        </w:rPr>
        <w:t xml:space="preserve">Due </w:t>
      </w:r>
      <w:r w:rsidR="00AF2DF2">
        <w:rPr>
          <w:rFonts w:ascii="Helvetica" w:hAnsi="Helvetica" w:cs="Helvetica"/>
          <w:b/>
          <w:sz w:val="22"/>
          <w:szCs w:val="22"/>
        </w:rPr>
        <w:t>Wednesday</w:t>
      </w:r>
      <w:r w:rsidRPr="000F3A4B">
        <w:rPr>
          <w:rFonts w:ascii="Helvetica" w:hAnsi="Helvetica" w:cs="Helvetica"/>
          <w:b/>
          <w:sz w:val="22"/>
          <w:szCs w:val="22"/>
        </w:rPr>
        <w:t>,</w:t>
      </w:r>
      <w:r w:rsidR="00AF2DF2">
        <w:rPr>
          <w:rFonts w:ascii="Helvetica" w:hAnsi="Helvetica" w:cs="Helvetica"/>
          <w:b/>
          <w:sz w:val="22"/>
          <w:szCs w:val="22"/>
        </w:rPr>
        <w:t xml:space="preserve"> October </w:t>
      </w:r>
      <w:r w:rsidR="00D71C7C">
        <w:rPr>
          <w:rFonts w:ascii="Helvetica" w:hAnsi="Helvetica" w:cs="Helvetica"/>
          <w:b/>
          <w:sz w:val="22"/>
          <w:szCs w:val="22"/>
        </w:rPr>
        <w:t>11</w:t>
      </w:r>
      <w:r w:rsidR="00AF2DF2">
        <w:rPr>
          <w:rFonts w:ascii="Helvetica" w:hAnsi="Helvetica" w:cs="Helvetica"/>
          <w:b/>
          <w:sz w:val="22"/>
          <w:szCs w:val="22"/>
        </w:rPr>
        <w:t>,</w:t>
      </w:r>
      <w:r w:rsidRPr="000F3A4B">
        <w:rPr>
          <w:rFonts w:ascii="Helvetica" w:hAnsi="Helvetica" w:cs="Helvetica"/>
          <w:b/>
          <w:sz w:val="22"/>
          <w:szCs w:val="22"/>
        </w:rPr>
        <w:t xml:space="preserve"> </w:t>
      </w:r>
      <w:proofErr w:type="gramStart"/>
      <w:r w:rsidRPr="000F3A4B">
        <w:rPr>
          <w:rFonts w:ascii="Helvetica" w:hAnsi="Helvetica" w:cs="Helvetica"/>
          <w:b/>
          <w:sz w:val="22"/>
          <w:szCs w:val="22"/>
        </w:rPr>
        <w:t>202</w:t>
      </w:r>
      <w:r w:rsidR="00AF2DF2">
        <w:rPr>
          <w:rFonts w:ascii="Helvetica" w:hAnsi="Helvetica" w:cs="Helvetica"/>
          <w:b/>
          <w:sz w:val="22"/>
          <w:szCs w:val="22"/>
        </w:rPr>
        <w:t>3</w:t>
      </w:r>
      <w:proofErr w:type="gramEnd"/>
      <w:r w:rsidRPr="000F3A4B">
        <w:rPr>
          <w:rFonts w:ascii="Helvetica" w:hAnsi="Helvetica" w:cs="Helvetica"/>
          <w:b/>
          <w:sz w:val="22"/>
          <w:szCs w:val="22"/>
        </w:rPr>
        <w:t xml:space="preserve"> </w:t>
      </w:r>
      <w:r w:rsidR="00AF2DF2">
        <w:rPr>
          <w:rFonts w:ascii="Helvetica" w:hAnsi="Helvetica" w:cs="Helvetica"/>
          <w:b/>
          <w:sz w:val="22"/>
          <w:szCs w:val="22"/>
        </w:rPr>
        <w:t>6:00</w:t>
      </w:r>
      <w:r w:rsidRPr="000F3A4B">
        <w:rPr>
          <w:rFonts w:ascii="Helvetica" w:hAnsi="Helvetica" w:cs="Helvetica"/>
          <w:b/>
          <w:sz w:val="22"/>
          <w:szCs w:val="22"/>
        </w:rPr>
        <w:t>pm on Canvas</w:t>
      </w:r>
    </w:p>
    <w:p w14:paraId="11DB201F" w14:textId="77777777" w:rsidR="00FF0237" w:rsidRPr="000F3A4B" w:rsidRDefault="00FF0237" w:rsidP="00FF0237">
      <w:pPr>
        <w:pStyle w:val="Default"/>
        <w:rPr>
          <w:rFonts w:ascii="Helvetica" w:hAnsi="Helvetica" w:cs="Helvetica"/>
          <w:sz w:val="22"/>
          <w:szCs w:val="22"/>
        </w:rPr>
      </w:pPr>
    </w:p>
    <w:p w14:paraId="046D4644" w14:textId="31407564" w:rsidR="00D504B9" w:rsidRPr="000F3A4B" w:rsidRDefault="00A56E19" w:rsidP="006E3C3B">
      <w:pPr>
        <w:pStyle w:val="ListParagraph"/>
        <w:numPr>
          <w:ilvl w:val="0"/>
          <w:numId w:val="1"/>
        </w:numPr>
        <w:rPr>
          <w:rFonts w:ascii="Helvetica" w:hAnsi="Helvetica" w:cs="Helvetica"/>
        </w:rPr>
      </w:pPr>
      <w:proofErr w:type="gramStart"/>
      <w:r w:rsidRPr="000F3A4B">
        <w:rPr>
          <w:rFonts w:ascii="Helvetica" w:hAnsi="Helvetica" w:cs="Helvetica"/>
        </w:rPr>
        <w:t>2</w:t>
      </w:r>
      <w:r w:rsidR="0048796B" w:rsidRPr="000F3A4B">
        <w:rPr>
          <w:rFonts w:ascii="Helvetica" w:hAnsi="Helvetica" w:cs="Helvetica"/>
        </w:rPr>
        <w:t>-</w:t>
      </w:r>
      <w:r w:rsidR="00FB7367" w:rsidRPr="000F3A4B">
        <w:rPr>
          <w:rFonts w:ascii="Helvetica" w:hAnsi="Helvetica" w:cs="Helvetica"/>
        </w:rPr>
        <w:t>3</w:t>
      </w:r>
      <w:r w:rsidR="00D504B9" w:rsidRPr="000F3A4B">
        <w:rPr>
          <w:rFonts w:ascii="Helvetica" w:hAnsi="Helvetica" w:cs="Helvetica"/>
        </w:rPr>
        <w:t xml:space="preserve"> page</w:t>
      </w:r>
      <w:proofErr w:type="gramEnd"/>
      <w:r w:rsidR="00D504B9" w:rsidRPr="000F3A4B">
        <w:rPr>
          <w:rFonts w:ascii="Helvetica" w:hAnsi="Helvetica" w:cs="Helvetica"/>
        </w:rPr>
        <w:t xml:space="preserve"> brief</w:t>
      </w:r>
      <w:r w:rsidRPr="000F3A4B">
        <w:rPr>
          <w:rFonts w:ascii="Helvetica" w:hAnsi="Helvetica" w:cs="Helvetica"/>
        </w:rPr>
        <w:t xml:space="preserve"> on</w:t>
      </w:r>
      <w:r w:rsidR="00D504B9" w:rsidRPr="000F3A4B">
        <w:rPr>
          <w:rFonts w:ascii="Helvetica" w:hAnsi="Helvetica" w:cs="Helvetica"/>
        </w:rPr>
        <w:t xml:space="preserve"> </w:t>
      </w:r>
      <w:r w:rsidR="00AB09A3" w:rsidRPr="000F3A4B">
        <w:rPr>
          <w:rFonts w:ascii="Helvetica" w:hAnsi="Helvetica" w:cs="Helvetica"/>
        </w:rPr>
        <w:t xml:space="preserve">state </w:t>
      </w:r>
      <w:r w:rsidR="006E3C3B" w:rsidRPr="000F3A4B">
        <w:rPr>
          <w:rFonts w:ascii="Helvetica" w:hAnsi="Helvetica" w:cs="Helvetica"/>
        </w:rPr>
        <w:t xml:space="preserve">policies targeted at </w:t>
      </w:r>
      <w:r w:rsidR="00642E5E" w:rsidRPr="000F3A4B">
        <w:rPr>
          <w:rFonts w:ascii="Helvetica" w:hAnsi="Helvetica" w:cs="Helvetica"/>
        </w:rPr>
        <w:t>welfare and income security</w:t>
      </w:r>
      <w:r w:rsidR="006E3C3B" w:rsidRPr="000F3A4B">
        <w:rPr>
          <w:rFonts w:ascii="Helvetica" w:hAnsi="Helvetica" w:cs="Helvetica"/>
        </w:rPr>
        <w:t xml:space="preserve"> (TANF, EITC, minimum wage)</w:t>
      </w:r>
      <w:r w:rsidR="00D504B9" w:rsidRPr="000F3A4B">
        <w:rPr>
          <w:rFonts w:ascii="Helvetica" w:hAnsi="Helvetica" w:cs="Helvetica"/>
        </w:rPr>
        <w:t>—feel free to get creative with the format and pictures</w:t>
      </w:r>
    </w:p>
    <w:p w14:paraId="3B2EE3EF" w14:textId="7532B3D4" w:rsidR="00D504B9" w:rsidRPr="000F3A4B" w:rsidRDefault="00D504B9" w:rsidP="00F378A1">
      <w:pPr>
        <w:pStyle w:val="ListParagraph"/>
        <w:numPr>
          <w:ilvl w:val="0"/>
          <w:numId w:val="1"/>
        </w:numPr>
        <w:rPr>
          <w:rFonts w:ascii="Helvetica" w:hAnsi="Helvetica" w:cs="Helvetica"/>
        </w:rPr>
      </w:pPr>
      <w:r w:rsidRPr="000F3A4B">
        <w:rPr>
          <w:rFonts w:ascii="Helvetica" w:hAnsi="Helvetica" w:cs="Helvetica"/>
        </w:rPr>
        <w:t>Choose a state</w:t>
      </w:r>
      <w:r w:rsidR="00DA60B1" w:rsidRPr="000F3A4B">
        <w:rPr>
          <w:rFonts w:ascii="Helvetica" w:hAnsi="Helvetica" w:cs="Helvetica"/>
        </w:rPr>
        <w:t xml:space="preserve"> </w:t>
      </w:r>
      <w:r w:rsidR="00EF55AC" w:rsidRPr="000F3A4B">
        <w:rPr>
          <w:rFonts w:ascii="Helvetica" w:hAnsi="Helvetica" w:cs="Helvetica"/>
        </w:rPr>
        <w:t>(</w:t>
      </w:r>
      <w:proofErr w:type="spellStart"/>
      <w:r w:rsidR="00EF55AC" w:rsidRPr="000F3A4B">
        <w:rPr>
          <w:rFonts w:ascii="Helvetica" w:hAnsi="Helvetica" w:cs="Helvetica"/>
        </w:rPr>
        <w:t>sign up</w:t>
      </w:r>
      <w:proofErr w:type="spellEnd"/>
      <w:r w:rsidR="00EF55AC" w:rsidRPr="000F3A4B">
        <w:rPr>
          <w:rFonts w:ascii="Helvetica" w:hAnsi="Helvetica" w:cs="Helvetica"/>
        </w:rPr>
        <w:t xml:space="preserve"> sheet will be provided on Canvas)</w:t>
      </w:r>
    </w:p>
    <w:p w14:paraId="34378F0B" w14:textId="6895FD65" w:rsidR="00A56E19" w:rsidRPr="000F3A4B" w:rsidRDefault="00D504B9" w:rsidP="00F378A1">
      <w:pPr>
        <w:pStyle w:val="ListParagraph"/>
        <w:numPr>
          <w:ilvl w:val="0"/>
          <w:numId w:val="1"/>
        </w:numPr>
        <w:rPr>
          <w:rFonts w:ascii="Helvetica" w:hAnsi="Helvetica" w:cs="Helvetica"/>
        </w:rPr>
      </w:pPr>
      <w:r w:rsidRPr="000F3A4B">
        <w:rPr>
          <w:rFonts w:ascii="Helvetica" w:hAnsi="Helvetica" w:cs="Helvetica"/>
        </w:rPr>
        <w:t>Summarize state demographics (use Census American Fact Finder)</w:t>
      </w:r>
    </w:p>
    <w:p w14:paraId="4C9435D4" w14:textId="04A04091" w:rsidR="00D504B9" w:rsidRPr="000F3A4B" w:rsidRDefault="00D504B9" w:rsidP="00F378A1">
      <w:pPr>
        <w:pStyle w:val="ListParagraph"/>
        <w:numPr>
          <w:ilvl w:val="0"/>
          <w:numId w:val="1"/>
        </w:numPr>
        <w:rPr>
          <w:rFonts w:ascii="Helvetica" w:hAnsi="Helvetica" w:cs="Helvetica"/>
        </w:rPr>
      </w:pPr>
      <w:r w:rsidRPr="000F3A4B">
        <w:rPr>
          <w:rFonts w:ascii="Helvetica" w:hAnsi="Helvetica" w:cs="Helvetica"/>
        </w:rPr>
        <w:t>Sum</w:t>
      </w:r>
      <w:r w:rsidR="00AB09A3" w:rsidRPr="000F3A4B">
        <w:rPr>
          <w:rFonts w:ascii="Helvetica" w:hAnsi="Helvetica" w:cs="Helvetica"/>
        </w:rPr>
        <w:t xml:space="preserve">marize the details of the state </w:t>
      </w:r>
      <w:r w:rsidR="00087A4D" w:rsidRPr="000F3A4B">
        <w:rPr>
          <w:rFonts w:ascii="Helvetica" w:hAnsi="Helvetica" w:cs="Helvetica"/>
        </w:rPr>
        <w:t xml:space="preserve">policies: TANF, EITC, minimum </w:t>
      </w:r>
      <w:proofErr w:type="gramStart"/>
      <w:r w:rsidR="00087A4D" w:rsidRPr="000F3A4B">
        <w:rPr>
          <w:rFonts w:ascii="Helvetica" w:hAnsi="Helvetica" w:cs="Helvetica"/>
        </w:rPr>
        <w:t>wage</w:t>
      </w:r>
      <w:proofErr w:type="gramEnd"/>
    </w:p>
    <w:p w14:paraId="5D270D51" w14:textId="1610D528" w:rsidR="00D504B9" w:rsidRPr="000F3A4B" w:rsidRDefault="00FB5CA0" w:rsidP="00F378A1">
      <w:pPr>
        <w:pStyle w:val="ListParagraph"/>
        <w:numPr>
          <w:ilvl w:val="1"/>
          <w:numId w:val="1"/>
        </w:numPr>
        <w:rPr>
          <w:rFonts w:ascii="Helvetica" w:hAnsi="Helvetica" w:cs="Helvetica"/>
        </w:rPr>
      </w:pPr>
      <w:r w:rsidRPr="000F3A4B">
        <w:rPr>
          <w:rFonts w:ascii="Helvetica" w:hAnsi="Helvetica" w:cs="Helvetica"/>
        </w:rPr>
        <w:t>I</w:t>
      </w:r>
      <w:r w:rsidR="00D504B9" w:rsidRPr="000F3A4B">
        <w:rPr>
          <w:rFonts w:ascii="Helvetica" w:hAnsi="Helvetica" w:cs="Helvetica"/>
        </w:rPr>
        <w:t>s this state particularly generous or stingy when it comes to providing benefits?</w:t>
      </w:r>
    </w:p>
    <w:p w14:paraId="1ECE2D89" w14:textId="237E61B4" w:rsidR="00FB5CA0" w:rsidRPr="000F3A4B" w:rsidRDefault="00FB5CA0" w:rsidP="00FB5CA0">
      <w:pPr>
        <w:pStyle w:val="ListParagraph"/>
        <w:numPr>
          <w:ilvl w:val="2"/>
          <w:numId w:val="1"/>
        </w:numPr>
        <w:rPr>
          <w:rFonts w:ascii="Helvetica" w:hAnsi="Helvetica" w:cs="Helvetica"/>
        </w:rPr>
      </w:pPr>
      <w:r w:rsidRPr="000F3A4B">
        <w:rPr>
          <w:rFonts w:ascii="Helvetica" w:hAnsi="Helvetica" w:cs="Helvetica"/>
        </w:rPr>
        <w:t xml:space="preserve">What </w:t>
      </w:r>
      <w:proofErr w:type="gramStart"/>
      <w:r w:rsidRPr="000F3A4B">
        <w:rPr>
          <w:rFonts w:ascii="Helvetica" w:hAnsi="Helvetica" w:cs="Helvetica"/>
        </w:rPr>
        <w:t>is</w:t>
      </w:r>
      <w:proofErr w:type="gramEnd"/>
      <w:r w:rsidRPr="000F3A4B">
        <w:rPr>
          <w:rFonts w:ascii="Helvetica" w:hAnsi="Helvetica" w:cs="Helvetica"/>
        </w:rPr>
        <w:t xml:space="preserve"> the maximum</w:t>
      </w:r>
      <w:r w:rsidR="008E28CE" w:rsidRPr="000F3A4B">
        <w:rPr>
          <w:rFonts w:ascii="Helvetica" w:hAnsi="Helvetica" w:cs="Helvetica"/>
        </w:rPr>
        <w:t xml:space="preserve"> welfare</w:t>
      </w:r>
      <w:r w:rsidRPr="000F3A4B">
        <w:rPr>
          <w:rFonts w:ascii="Helvetica" w:hAnsi="Helvetica" w:cs="Helvetica"/>
        </w:rPr>
        <w:t xml:space="preserve"> benefit available?</w:t>
      </w:r>
    </w:p>
    <w:p w14:paraId="3A7767DD" w14:textId="1A45F064" w:rsidR="00FB5CA0" w:rsidRPr="000F3A4B" w:rsidRDefault="008E28CE" w:rsidP="00FB5CA0">
      <w:pPr>
        <w:pStyle w:val="ListParagraph"/>
        <w:numPr>
          <w:ilvl w:val="2"/>
          <w:numId w:val="1"/>
        </w:numPr>
        <w:rPr>
          <w:rFonts w:ascii="Helvetica" w:hAnsi="Helvetica" w:cs="Helvetica"/>
        </w:rPr>
      </w:pPr>
      <w:r w:rsidRPr="000F3A4B">
        <w:rPr>
          <w:rFonts w:ascii="Helvetica" w:hAnsi="Helvetica" w:cs="Helvetica"/>
        </w:rPr>
        <w:t>Does the state have an EITC? How generous is it?</w:t>
      </w:r>
    </w:p>
    <w:p w14:paraId="68FF03E9" w14:textId="0823F1A4" w:rsidR="008E28CE" w:rsidRPr="000F3A4B" w:rsidRDefault="008E28CE" w:rsidP="00FB5CA0">
      <w:pPr>
        <w:pStyle w:val="ListParagraph"/>
        <w:numPr>
          <w:ilvl w:val="2"/>
          <w:numId w:val="1"/>
        </w:numPr>
        <w:rPr>
          <w:rFonts w:ascii="Helvetica" w:hAnsi="Helvetica" w:cs="Helvetica"/>
        </w:rPr>
      </w:pPr>
      <w:r w:rsidRPr="000F3A4B">
        <w:rPr>
          <w:rFonts w:ascii="Helvetica" w:hAnsi="Helvetica" w:cs="Helvetica"/>
        </w:rPr>
        <w:t>Does the state have a minimum wage above the federal rate ($7.25)?</w:t>
      </w:r>
    </w:p>
    <w:p w14:paraId="1134A9DC" w14:textId="48B0F57E" w:rsidR="00D504B9" w:rsidRPr="000F3A4B" w:rsidRDefault="00D504B9" w:rsidP="00F378A1">
      <w:pPr>
        <w:pStyle w:val="ListParagraph"/>
        <w:numPr>
          <w:ilvl w:val="0"/>
          <w:numId w:val="1"/>
        </w:numPr>
        <w:rPr>
          <w:rFonts w:ascii="Helvetica" w:hAnsi="Helvetica" w:cs="Helvetica"/>
        </w:rPr>
      </w:pPr>
      <w:r w:rsidRPr="000F3A4B">
        <w:rPr>
          <w:rFonts w:ascii="Helvetica" w:hAnsi="Helvetica" w:cs="Helvetica"/>
        </w:rPr>
        <w:t xml:space="preserve">Provide suggestions for </w:t>
      </w:r>
      <w:proofErr w:type="gramStart"/>
      <w:r w:rsidRPr="000F3A4B">
        <w:rPr>
          <w:rFonts w:ascii="Helvetica" w:hAnsi="Helvetica" w:cs="Helvetica"/>
        </w:rPr>
        <w:t>reform</w:t>
      </w:r>
      <w:proofErr w:type="gramEnd"/>
    </w:p>
    <w:p w14:paraId="6C3E4F2E" w14:textId="77777777" w:rsidR="00BC459F" w:rsidRPr="000F3A4B" w:rsidRDefault="00BC459F" w:rsidP="00BC459F">
      <w:pPr>
        <w:pStyle w:val="ListParagraph"/>
        <w:ind w:left="2160"/>
        <w:rPr>
          <w:rFonts w:ascii="Helvetica" w:hAnsi="Helvetica" w:cs="Helvetica"/>
        </w:rPr>
      </w:pPr>
    </w:p>
    <w:p w14:paraId="440B5D32" w14:textId="22C3FEEA" w:rsidR="006971E3" w:rsidRPr="000F3A4B" w:rsidRDefault="006F3528" w:rsidP="00FF0237">
      <w:pPr>
        <w:pStyle w:val="Heading1"/>
        <w:rPr>
          <w:rFonts w:ascii="Helvetica" w:hAnsi="Helvetica" w:cs="Helvetica"/>
          <w:sz w:val="22"/>
          <w:szCs w:val="22"/>
        </w:rPr>
      </w:pPr>
      <w:r w:rsidRPr="000F3A4B">
        <w:rPr>
          <w:rFonts w:ascii="Helvetica" w:hAnsi="Helvetica" w:cs="Helvetica"/>
          <w:sz w:val="22"/>
          <w:szCs w:val="22"/>
        </w:rPr>
        <w:t>Final Paper</w:t>
      </w:r>
      <w:r w:rsidR="00A41123" w:rsidRPr="000F3A4B">
        <w:rPr>
          <w:rFonts w:ascii="Helvetica" w:hAnsi="Helvetica" w:cs="Helvetica"/>
          <w:sz w:val="22"/>
          <w:szCs w:val="22"/>
        </w:rPr>
        <w:t xml:space="preserve"> </w:t>
      </w:r>
      <w:r w:rsidRPr="000F3A4B">
        <w:rPr>
          <w:rFonts w:ascii="Helvetica" w:hAnsi="Helvetica" w:cs="Helvetica"/>
          <w:sz w:val="22"/>
          <w:szCs w:val="22"/>
        </w:rPr>
        <w:t>(</w:t>
      </w:r>
      <w:r w:rsidR="00195097" w:rsidRPr="000F3A4B">
        <w:rPr>
          <w:rFonts w:ascii="Helvetica" w:hAnsi="Helvetica" w:cs="Helvetica"/>
          <w:sz w:val="22"/>
          <w:szCs w:val="22"/>
        </w:rPr>
        <w:t>35</w:t>
      </w:r>
      <w:r w:rsidRPr="000F3A4B">
        <w:rPr>
          <w:rFonts w:ascii="Helvetica" w:hAnsi="Helvetica" w:cs="Helvetica"/>
          <w:sz w:val="22"/>
          <w:szCs w:val="22"/>
        </w:rPr>
        <w:t>%</w:t>
      </w:r>
      <w:r w:rsidR="00195097" w:rsidRPr="000F3A4B">
        <w:rPr>
          <w:rFonts w:ascii="Helvetica" w:hAnsi="Helvetica" w:cs="Helvetica"/>
          <w:sz w:val="22"/>
          <w:szCs w:val="22"/>
        </w:rPr>
        <w:t xml:space="preserve"> Total</w:t>
      </w:r>
      <w:r w:rsidRPr="000F3A4B">
        <w:rPr>
          <w:rFonts w:ascii="Helvetica" w:hAnsi="Helvetica" w:cs="Helvetica"/>
          <w:sz w:val="22"/>
          <w:szCs w:val="22"/>
        </w:rPr>
        <w:t>)</w:t>
      </w:r>
      <w:r w:rsidR="00465030" w:rsidRPr="000F3A4B">
        <w:rPr>
          <w:rFonts w:ascii="Helvetica" w:hAnsi="Helvetica" w:cs="Helvetica"/>
          <w:sz w:val="22"/>
          <w:szCs w:val="22"/>
        </w:rPr>
        <w:t xml:space="preserve"> </w:t>
      </w:r>
    </w:p>
    <w:p w14:paraId="1ADFE709" w14:textId="5688D103" w:rsidR="00FB2E2F" w:rsidRPr="000F3A4B" w:rsidRDefault="00B53483">
      <w:pPr>
        <w:rPr>
          <w:rFonts w:ascii="Helvetica" w:hAnsi="Helvetica" w:cs="Helvetica"/>
        </w:rPr>
      </w:pPr>
      <w:r w:rsidRPr="000F3A4B">
        <w:rPr>
          <w:rFonts w:ascii="Helvetica" w:hAnsi="Helvetica" w:cs="Helvetica"/>
        </w:rPr>
        <w:t>T</w:t>
      </w:r>
      <w:r w:rsidR="00EA7C40" w:rsidRPr="000F3A4B">
        <w:rPr>
          <w:rFonts w:ascii="Helvetica" w:hAnsi="Helvetica" w:cs="Helvetica"/>
        </w:rPr>
        <w:t xml:space="preserve">he final project of the class will involve </w:t>
      </w:r>
      <w:r w:rsidRPr="000F3A4B">
        <w:rPr>
          <w:rFonts w:ascii="Helvetica" w:hAnsi="Helvetica" w:cs="Helvetica"/>
        </w:rPr>
        <w:t>a research</w:t>
      </w:r>
      <w:r w:rsidR="00EA7C40" w:rsidRPr="000F3A4B">
        <w:rPr>
          <w:rFonts w:ascii="Helvetica" w:hAnsi="Helvetica" w:cs="Helvetica"/>
        </w:rPr>
        <w:t xml:space="preserve"> paper</w:t>
      </w:r>
      <w:r w:rsidR="00195097" w:rsidRPr="000F3A4B">
        <w:rPr>
          <w:rFonts w:ascii="Helvetica" w:hAnsi="Helvetica" w:cs="Helvetica"/>
        </w:rPr>
        <w:t xml:space="preserve"> </w:t>
      </w:r>
      <w:proofErr w:type="gramStart"/>
      <w:r w:rsidR="00195097" w:rsidRPr="000F3A4B">
        <w:rPr>
          <w:rFonts w:ascii="Helvetica" w:hAnsi="Helvetica" w:cs="Helvetica"/>
        </w:rPr>
        <w:t>comparing and contrasting</w:t>
      </w:r>
      <w:proofErr w:type="gramEnd"/>
      <w:r w:rsidR="00195097" w:rsidRPr="000F3A4B">
        <w:rPr>
          <w:rFonts w:ascii="Helvetica" w:hAnsi="Helvetica" w:cs="Helvetica"/>
        </w:rPr>
        <w:t xml:space="preserve"> TWO social policies designed to alleviate the same social problem. For instance, if your social problem is the working poor, you might choose the minimum wage and the Earned Income Tax Credit (EITC) as two social policies designed to “make work pay”. I list several other options below, but you are also welcome to come up with your own policies, provided they are approved by </w:t>
      </w:r>
      <w:r w:rsidR="00B23DD1" w:rsidRPr="000F3A4B">
        <w:rPr>
          <w:rFonts w:ascii="Helvetica" w:hAnsi="Helvetica" w:cs="Helvetica"/>
        </w:rPr>
        <w:t>me.</w:t>
      </w:r>
      <w:r w:rsidR="00A37DE1" w:rsidRPr="000F3A4B">
        <w:rPr>
          <w:rFonts w:ascii="Helvetica" w:hAnsi="Helvetica" w:cs="Helvetica"/>
        </w:rPr>
        <w:t xml:space="preserve"> </w:t>
      </w:r>
    </w:p>
    <w:p w14:paraId="69EBB773" w14:textId="6CD3F80C" w:rsidR="00195097" w:rsidRPr="000F3A4B" w:rsidRDefault="00A37DE1">
      <w:pPr>
        <w:rPr>
          <w:rFonts w:ascii="Helvetica" w:hAnsi="Helvetica" w:cs="Helvetica"/>
          <w:b/>
        </w:rPr>
      </w:pPr>
      <w:r w:rsidRPr="000F3A4B">
        <w:rPr>
          <w:rFonts w:ascii="Helvetica" w:hAnsi="Helvetica" w:cs="Helvetica"/>
          <w:b/>
        </w:rPr>
        <w:t>You can choose from the following, broad policy areas:</w:t>
      </w:r>
    </w:p>
    <w:p w14:paraId="618DC979" w14:textId="1AC64EBF" w:rsidR="00A37DE1" w:rsidRPr="000F3A4B" w:rsidRDefault="00A37DE1">
      <w:pPr>
        <w:rPr>
          <w:rFonts w:ascii="Helvetica" w:hAnsi="Helvetica" w:cs="Helvetica"/>
        </w:rPr>
      </w:pPr>
      <w:r w:rsidRPr="000F3A4B">
        <w:rPr>
          <w:rFonts w:ascii="Helvetica" w:hAnsi="Helvetica" w:cs="Helvetica"/>
        </w:rPr>
        <w:t>Income transfer policies</w:t>
      </w:r>
      <w:r w:rsidR="00DB0A16" w:rsidRPr="000F3A4B">
        <w:rPr>
          <w:rFonts w:ascii="Helvetica" w:hAnsi="Helvetica" w:cs="Helvetica"/>
        </w:rPr>
        <w:t xml:space="preserve"> I</w:t>
      </w:r>
      <w:r w:rsidRPr="000F3A4B">
        <w:rPr>
          <w:rFonts w:ascii="Helvetica" w:hAnsi="Helvetica" w:cs="Helvetica"/>
        </w:rPr>
        <w:t xml:space="preserve"> (welfare, minimum wage)</w:t>
      </w:r>
    </w:p>
    <w:p w14:paraId="44C7BD3E" w14:textId="533BFE06" w:rsidR="00DB0A16" w:rsidRPr="000F3A4B" w:rsidRDefault="00DB0A16">
      <w:pPr>
        <w:rPr>
          <w:rFonts w:ascii="Helvetica" w:hAnsi="Helvetica" w:cs="Helvetica"/>
        </w:rPr>
      </w:pPr>
      <w:r w:rsidRPr="000F3A4B">
        <w:rPr>
          <w:rFonts w:ascii="Helvetica" w:hAnsi="Helvetica" w:cs="Helvetica"/>
        </w:rPr>
        <w:t>Income transfer policies II (EITC, universal basic income)</w:t>
      </w:r>
    </w:p>
    <w:p w14:paraId="1978D3B4" w14:textId="4E8609DD" w:rsidR="00A37DE1" w:rsidRPr="000F3A4B" w:rsidRDefault="00A37DE1">
      <w:pPr>
        <w:rPr>
          <w:rFonts w:ascii="Helvetica" w:hAnsi="Helvetica" w:cs="Helvetica"/>
        </w:rPr>
      </w:pPr>
      <w:r w:rsidRPr="000F3A4B">
        <w:rPr>
          <w:rFonts w:ascii="Helvetica" w:hAnsi="Helvetica" w:cs="Helvetica"/>
        </w:rPr>
        <w:t xml:space="preserve">Family policies (parental leave, child support, </w:t>
      </w:r>
      <w:proofErr w:type="gramStart"/>
      <w:r w:rsidRPr="000F3A4B">
        <w:rPr>
          <w:rFonts w:ascii="Helvetica" w:hAnsi="Helvetica" w:cs="Helvetica"/>
        </w:rPr>
        <w:t>child care</w:t>
      </w:r>
      <w:proofErr w:type="gramEnd"/>
      <w:r w:rsidRPr="000F3A4B">
        <w:rPr>
          <w:rFonts w:ascii="Helvetica" w:hAnsi="Helvetica" w:cs="Helvetica"/>
        </w:rPr>
        <w:t>)</w:t>
      </w:r>
    </w:p>
    <w:p w14:paraId="073530D7" w14:textId="292B5073" w:rsidR="00A37DE1" w:rsidRPr="000F3A4B" w:rsidRDefault="00A37DE1">
      <w:pPr>
        <w:rPr>
          <w:rFonts w:ascii="Helvetica" w:hAnsi="Helvetica" w:cs="Helvetica"/>
        </w:rPr>
      </w:pPr>
      <w:r w:rsidRPr="000F3A4B">
        <w:rPr>
          <w:rFonts w:ascii="Helvetica" w:hAnsi="Helvetica" w:cs="Helvetica"/>
        </w:rPr>
        <w:t>Early</w:t>
      </w:r>
      <w:r w:rsidR="00DB0A16" w:rsidRPr="000F3A4B">
        <w:rPr>
          <w:rFonts w:ascii="Helvetica" w:hAnsi="Helvetica" w:cs="Helvetica"/>
        </w:rPr>
        <w:t xml:space="preserve"> childhood </w:t>
      </w:r>
      <w:r w:rsidRPr="000F3A4B">
        <w:rPr>
          <w:rFonts w:ascii="Helvetica" w:hAnsi="Helvetica" w:cs="Helvetica"/>
        </w:rPr>
        <w:t>education policies (</w:t>
      </w:r>
      <w:proofErr w:type="gramStart"/>
      <w:r w:rsidRPr="000F3A4B">
        <w:rPr>
          <w:rFonts w:ascii="Helvetica" w:hAnsi="Helvetica" w:cs="Helvetica"/>
        </w:rPr>
        <w:t>e.g.</w:t>
      </w:r>
      <w:proofErr w:type="gramEnd"/>
      <w:r w:rsidRPr="000F3A4B">
        <w:rPr>
          <w:rFonts w:ascii="Helvetica" w:hAnsi="Helvetica" w:cs="Helvetica"/>
        </w:rPr>
        <w:t xml:space="preserve"> universal pre-K, Head Start)</w:t>
      </w:r>
    </w:p>
    <w:p w14:paraId="7430A7C1" w14:textId="1ECEB251" w:rsidR="00A37DE1" w:rsidRPr="000F3A4B" w:rsidRDefault="00A37DE1">
      <w:pPr>
        <w:rPr>
          <w:rFonts w:ascii="Helvetica" w:hAnsi="Helvetica" w:cs="Helvetica"/>
        </w:rPr>
      </w:pPr>
      <w:r w:rsidRPr="000F3A4B">
        <w:rPr>
          <w:rFonts w:ascii="Helvetica" w:hAnsi="Helvetica" w:cs="Helvetica"/>
        </w:rPr>
        <w:t xml:space="preserve">Higher Education </w:t>
      </w:r>
    </w:p>
    <w:p w14:paraId="0999E01F" w14:textId="1CA4ED5C" w:rsidR="00A37DE1" w:rsidRPr="000F3A4B" w:rsidRDefault="00A37DE1">
      <w:pPr>
        <w:rPr>
          <w:rFonts w:ascii="Helvetica" w:hAnsi="Helvetica" w:cs="Helvetica"/>
        </w:rPr>
      </w:pPr>
      <w:r w:rsidRPr="000F3A4B">
        <w:rPr>
          <w:rFonts w:ascii="Helvetica" w:hAnsi="Helvetica" w:cs="Helvetica"/>
        </w:rPr>
        <w:t>Housing Policies</w:t>
      </w:r>
      <w:r w:rsidR="001D0115" w:rsidRPr="000F3A4B">
        <w:rPr>
          <w:rFonts w:ascii="Helvetica" w:hAnsi="Helvetica" w:cs="Helvetica"/>
        </w:rPr>
        <w:t xml:space="preserve"> (Housing vouchers, public housing, </w:t>
      </w:r>
      <w:proofErr w:type="spellStart"/>
      <w:r w:rsidR="001D0115" w:rsidRPr="000F3A4B">
        <w:rPr>
          <w:rFonts w:ascii="Helvetica" w:hAnsi="Helvetica" w:cs="Helvetica"/>
        </w:rPr>
        <w:t>etc</w:t>
      </w:r>
      <w:proofErr w:type="spellEnd"/>
      <w:r w:rsidR="001D0115" w:rsidRPr="000F3A4B">
        <w:rPr>
          <w:rFonts w:ascii="Helvetica" w:hAnsi="Helvetica" w:cs="Helvetica"/>
        </w:rPr>
        <w:t>)</w:t>
      </w:r>
    </w:p>
    <w:p w14:paraId="61B270E9" w14:textId="64A2EABC" w:rsidR="00A37DE1" w:rsidRPr="000F3A4B" w:rsidRDefault="00A37DE1">
      <w:pPr>
        <w:rPr>
          <w:rFonts w:ascii="Helvetica" w:hAnsi="Helvetica" w:cs="Helvetica"/>
        </w:rPr>
      </w:pPr>
      <w:r w:rsidRPr="000F3A4B">
        <w:rPr>
          <w:rFonts w:ascii="Helvetica" w:hAnsi="Helvetica" w:cs="Helvetica"/>
        </w:rPr>
        <w:t>Food Policies</w:t>
      </w:r>
      <w:r w:rsidR="001D0115" w:rsidRPr="000F3A4B">
        <w:rPr>
          <w:rFonts w:ascii="Helvetica" w:hAnsi="Helvetica" w:cs="Helvetica"/>
        </w:rPr>
        <w:t xml:space="preserve"> (food stamps (SNAP), WIC)</w:t>
      </w:r>
    </w:p>
    <w:p w14:paraId="5CB3ED7C" w14:textId="2E9BA0DD" w:rsidR="00A37DE1" w:rsidRPr="000F3A4B" w:rsidRDefault="00A37DE1">
      <w:pPr>
        <w:rPr>
          <w:rFonts w:ascii="Helvetica" w:hAnsi="Helvetica" w:cs="Helvetica"/>
        </w:rPr>
      </w:pPr>
      <w:r w:rsidRPr="000F3A4B">
        <w:rPr>
          <w:rFonts w:ascii="Helvetica" w:hAnsi="Helvetica" w:cs="Helvetica"/>
        </w:rPr>
        <w:t>Aging and disability policies</w:t>
      </w:r>
      <w:r w:rsidR="001D0115" w:rsidRPr="000F3A4B">
        <w:rPr>
          <w:rFonts w:ascii="Helvetica" w:hAnsi="Helvetica" w:cs="Helvetica"/>
        </w:rPr>
        <w:t xml:space="preserve"> (SSI, DI, Social Security)</w:t>
      </w:r>
    </w:p>
    <w:p w14:paraId="068E0AB2" w14:textId="77777777" w:rsidR="00A37DE1" w:rsidRPr="000F3A4B" w:rsidRDefault="00A37DE1">
      <w:pPr>
        <w:rPr>
          <w:rFonts w:ascii="Helvetica" w:hAnsi="Helvetica" w:cs="Helvetica"/>
        </w:rPr>
      </w:pPr>
    </w:p>
    <w:p w14:paraId="5417102D" w14:textId="12E9A9F2" w:rsidR="00195097" w:rsidRPr="000F3A4B" w:rsidRDefault="00195097">
      <w:pPr>
        <w:rPr>
          <w:rFonts w:ascii="Helvetica" w:hAnsi="Helvetica" w:cs="Helvetica"/>
        </w:rPr>
      </w:pPr>
      <w:r w:rsidRPr="000F3A4B">
        <w:rPr>
          <w:rFonts w:ascii="Helvetica" w:hAnsi="Helvetica" w:cs="Helvetica"/>
        </w:rPr>
        <w:lastRenderedPageBreak/>
        <w:t xml:space="preserve">To help you prepare for the final paper, there will be a series of tasks to complete throughout the semester. </w:t>
      </w:r>
    </w:p>
    <w:p w14:paraId="559E3BE1" w14:textId="79E60803" w:rsidR="00D522B4" w:rsidRPr="000F3A4B" w:rsidRDefault="00D522B4">
      <w:pPr>
        <w:rPr>
          <w:rFonts w:ascii="Helvetica" w:hAnsi="Helvetica" w:cs="Helvetica"/>
        </w:rPr>
      </w:pPr>
      <w:r w:rsidRPr="000F3A4B">
        <w:rPr>
          <w:rStyle w:val="Heading1Char"/>
          <w:rFonts w:ascii="Helvetica" w:hAnsi="Helvetica" w:cs="Helvetica"/>
          <w:sz w:val="22"/>
          <w:szCs w:val="22"/>
        </w:rPr>
        <w:t xml:space="preserve">Phase I [DUE: </w:t>
      </w:r>
      <w:r w:rsidR="00AF2DF2">
        <w:rPr>
          <w:rStyle w:val="Heading1Char"/>
          <w:rFonts w:ascii="Helvetica" w:hAnsi="Helvetica" w:cs="Helvetica"/>
          <w:sz w:val="22"/>
          <w:szCs w:val="22"/>
        </w:rPr>
        <w:t>Wednesday</w:t>
      </w:r>
      <w:r w:rsidR="00EF55AC" w:rsidRPr="000F3A4B">
        <w:rPr>
          <w:rStyle w:val="Heading1Char"/>
          <w:rFonts w:ascii="Helvetica" w:hAnsi="Helvetica" w:cs="Helvetica"/>
          <w:sz w:val="22"/>
          <w:szCs w:val="22"/>
        </w:rPr>
        <w:t xml:space="preserve">, September </w:t>
      </w:r>
      <w:r w:rsidR="00AF2DF2">
        <w:rPr>
          <w:rStyle w:val="Heading1Char"/>
          <w:rFonts w:ascii="Helvetica" w:hAnsi="Helvetica" w:cs="Helvetica"/>
          <w:sz w:val="22"/>
          <w:szCs w:val="22"/>
        </w:rPr>
        <w:t>20</w:t>
      </w:r>
      <w:r w:rsidR="00EF55AC" w:rsidRPr="000F3A4B">
        <w:rPr>
          <w:rStyle w:val="Heading1Char"/>
          <w:rFonts w:ascii="Helvetica" w:hAnsi="Helvetica" w:cs="Helvetica"/>
          <w:sz w:val="22"/>
          <w:szCs w:val="22"/>
        </w:rPr>
        <w:t xml:space="preserve">, </w:t>
      </w:r>
      <w:proofErr w:type="gramStart"/>
      <w:r w:rsidR="00EF55AC" w:rsidRPr="000F3A4B">
        <w:rPr>
          <w:rStyle w:val="Heading1Char"/>
          <w:rFonts w:ascii="Helvetica" w:hAnsi="Helvetica" w:cs="Helvetica"/>
          <w:sz w:val="22"/>
          <w:szCs w:val="22"/>
        </w:rPr>
        <w:t>202</w:t>
      </w:r>
      <w:r w:rsidR="00AF2DF2">
        <w:rPr>
          <w:rStyle w:val="Heading1Char"/>
          <w:rFonts w:ascii="Helvetica" w:hAnsi="Helvetica" w:cs="Helvetica"/>
          <w:sz w:val="22"/>
          <w:szCs w:val="22"/>
        </w:rPr>
        <w:t>3</w:t>
      </w:r>
      <w:proofErr w:type="gramEnd"/>
      <w:r w:rsidR="00197C5B" w:rsidRPr="000F3A4B">
        <w:rPr>
          <w:rStyle w:val="Heading1Char"/>
          <w:rFonts w:ascii="Helvetica" w:hAnsi="Helvetica" w:cs="Helvetica"/>
          <w:sz w:val="22"/>
          <w:szCs w:val="22"/>
        </w:rPr>
        <w:t xml:space="preserve"> </w:t>
      </w:r>
      <w:r w:rsidR="00AF2DF2">
        <w:rPr>
          <w:rStyle w:val="Heading1Char"/>
          <w:rFonts w:ascii="Helvetica" w:hAnsi="Helvetica" w:cs="Helvetica"/>
          <w:sz w:val="22"/>
          <w:szCs w:val="22"/>
        </w:rPr>
        <w:t>6:00</w:t>
      </w:r>
      <w:r w:rsidR="00197C5B" w:rsidRPr="000F3A4B">
        <w:rPr>
          <w:rStyle w:val="Heading1Char"/>
          <w:rFonts w:ascii="Helvetica" w:hAnsi="Helvetica" w:cs="Helvetica"/>
          <w:sz w:val="22"/>
          <w:szCs w:val="22"/>
        </w:rPr>
        <w:t xml:space="preserve">pm </w:t>
      </w:r>
      <w:r w:rsidR="00C242D3" w:rsidRPr="000F3A4B">
        <w:rPr>
          <w:rStyle w:val="Heading1Char"/>
          <w:rFonts w:ascii="Helvetica" w:hAnsi="Helvetica" w:cs="Helvetica"/>
          <w:sz w:val="22"/>
          <w:szCs w:val="22"/>
        </w:rPr>
        <w:t>Canvas</w:t>
      </w:r>
      <w:r w:rsidR="00197C5B" w:rsidRPr="000F3A4B">
        <w:rPr>
          <w:rStyle w:val="Heading1Char"/>
          <w:rFonts w:ascii="Helvetica" w:hAnsi="Helvetica" w:cs="Helvetica"/>
          <w:sz w:val="22"/>
          <w:szCs w:val="22"/>
        </w:rPr>
        <w:t>,</w:t>
      </w:r>
      <w:r w:rsidR="00951C8F" w:rsidRPr="000F3A4B">
        <w:rPr>
          <w:rStyle w:val="Heading1Char"/>
          <w:rFonts w:ascii="Helvetica" w:hAnsi="Helvetica" w:cs="Helvetica"/>
          <w:sz w:val="22"/>
          <w:szCs w:val="22"/>
        </w:rPr>
        <w:t xml:space="preserve"> 5%</w:t>
      </w:r>
      <w:r w:rsidRPr="000F3A4B">
        <w:rPr>
          <w:rStyle w:val="Heading1Char"/>
          <w:rFonts w:ascii="Helvetica" w:hAnsi="Helvetica" w:cs="Helvetica"/>
          <w:sz w:val="22"/>
          <w:szCs w:val="22"/>
        </w:rPr>
        <w:t>]:</w:t>
      </w:r>
      <w:r w:rsidRPr="000F3A4B">
        <w:rPr>
          <w:rFonts w:ascii="Helvetica" w:hAnsi="Helvetica" w:cs="Helvetica"/>
        </w:rPr>
        <w:t xml:space="preserve"> Choose your social problem</w:t>
      </w:r>
      <w:r w:rsidR="00340003" w:rsidRPr="000F3A4B">
        <w:rPr>
          <w:rFonts w:ascii="Helvetica" w:hAnsi="Helvetica" w:cs="Helvetica"/>
        </w:rPr>
        <w:t xml:space="preserve"> and the </w:t>
      </w:r>
      <w:r w:rsidR="00340003" w:rsidRPr="000F3A4B">
        <w:rPr>
          <w:rFonts w:ascii="Helvetica" w:hAnsi="Helvetica" w:cs="Helvetica"/>
          <w:b/>
        </w:rPr>
        <w:t>two policies</w:t>
      </w:r>
      <w:r w:rsidR="00340003" w:rsidRPr="000F3A4B">
        <w:rPr>
          <w:rFonts w:ascii="Helvetica" w:hAnsi="Helvetica" w:cs="Helvetica"/>
        </w:rPr>
        <w:t xml:space="preserve"> you will use to address the social problem</w:t>
      </w:r>
      <w:r w:rsidRPr="000F3A4B">
        <w:rPr>
          <w:rFonts w:ascii="Helvetica" w:hAnsi="Helvetica" w:cs="Helvetica"/>
        </w:rPr>
        <w:t>. For Phase I, you need to identify what your social problem of interest is. Some suggestions: childhood poverty, early childhood education, health care for the elderly, child health care, working poor, elderly poverty, lack of affordable housing, etc.</w:t>
      </w:r>
      <w:r w:rsidR="00EF55AC" w:rsidRPr="000F3A4B">
        <w:rPr>
          <w:rFonts w:ascii="Helvetica" w:hAnsi="Helvetica" w:cs="Helvetica"/>
        </w:rPr>
        <w:t xml:space="preserve"> Then you should list the two policies you will examine to alleviate that social problem. For instance, if the social problem is childhood poverty, you might examine the Earned Income Tax Credit (EITC) and TANF/cash welfare as two policies designed to address the social problem. You only need to name the social problem and the two policies for this portion of the assignment, so it should only be a couple of sentences long.</w:t>
      </w:r>
    </w:p>
    <w:p w14:paraId="78896F74" w14:textId="69700542" w:rsidR="00D522B4" w:rsidRPr="000F3A4B" w:rsidRDefault="00D522B4">
      <w:pPr>
        <w:rPr>
          <w:rFonts w:ascii="Helvetica" w:hAnsi="Helvetica" w:cs="Helvetica"/>
        </w:rPr>
      </w:pPr>
      <w:r w:rsidRPr="000F3A4B">
        <w:rPr>
          <w:rStyle w:val="Heading1Char"/>
          <w:rFonts w:ascii="Helvetica" w:hAnsi="Helvetica" w:cs="Helvetica"/>
          <w:sz w:val="22"/>
          <w:szCs w:val="22"/>
        </w:rPr>
        <w:t xml:space="preserve">Phase II [DUE: </w:t>
      </w:r>
      <w:r w:rsidR="00D5008B" w:rsidRPr="000F3A4B">
        <w:rPr>
          <w:rStyle w:val="Heading1Char"/>
          <w:rFonts w:ascii="Helvetica" w:hAnsi="Helvetica" w:cs="Helvetica"/>
          <w:sz w:val="22"/>
          <w:szCs w:val="22"/>
        </w:rPr>
        <w:t xml:space="preserve">Wednesday, </w:t>
      </w:r>
      <w:r w:rsidR="00AF2DF2">
        <w:rPr>
          <w:rStyle w:val="Heading1Char"/>
          <w:rFonts w:ascii="Helvetica" w:hAnsi="Helvetica" w:cs="Helvetica"/>
          <w:sz w:val="22"/>
          <w:szCs w:val="22"/>
        </w:rPr>
        <w:t xml:space="preserve">November 8, </w:t>
      </w:r>
      <w:proofErr w:type="gramStart"/>
      <w:r w:rsidR="00AF2DF2">
        <w:rPr>
          <w:rStyle w:val="Heading1Char"/>
          <w:rFonts w:ascii="Helvetica" w:hAnsi="Helvetica" w:cs="Helvetica"/>
          <w:sz w:val="22"/>
          <w:szCs w:val="22"/>
        </w:rPr>
        <w:t>2023</w:t>
      </w:r>
      <w:proofErr w:type="gramEnd"/>
      <w:r w:rsidR="00D5008B" w:rsidRPr="000F3A4B">
        <w:rPr>
          <w:rStyle w:val="Heading1Char"/>
          <w:rFonts w:ascii="Helvetica" w:hAnsi="Helvetica" w:cs="Helvetica"/>
          <w:sz w:val="22"/>
          <w:szCs w:val="22"/>
        </w:rPr>
        <w:t xml:space="preserve"> </w:t>
      </w:r>
      <w:r w:rsidR="00AF2DF2">
        <w:rPr>
          <w:rStyle w:val="Heading1Char"/>
          <w:rFonts w:ascii="Helvetica" w:hAnsi="Helvetica" w:cs="Helvetica"/>
          <w:sz w:val="22"/>
          <w:szCs w:val="22"/>
        </w:rPr>
        <w:t>6:00</w:t>
      </w:r>
      <w:r w:rsidRPr="000F3A4B">
        <w:rPr>
          <w:rStyle w:val="Heading1Char"/>
          <w:rFonts w:ascii="Helvetica" w:hAnsi="Helvetica" w:cs="Helvetica"/>
          <w:sz w:val="22"/>
          <w:szCs w:val="22"/>
        </w:rPr>
        <w:t>pm</w:t>
      </w:r>
      <w:r w:rsidR="00C242D3" w:rsidRPr="000F3A4B">
        <w:rPr>
          <w:rStyle w:val="Heading1Char"/>
          <w:rFonts w:ascii="Helvetica" w:hAnsi="Helvetica" w:cs="Helvetica"/>
          <w:sz w:val="22"/>
          <w:szCs w:val="22"/>
        </w:rPr>
        <w:t xml:space="preserve"> Canvas</w:t>
      </w:r>
      <w:r w:rsidR="00951C8F" w:rsidRPr="000F3A4B">
        <w:rPr>
          <w:rStyle w:val="Heading1Char"/>
          <w:rFonts w:ascii="Helvetica" w:hAnsi="Helvetica" w:cs="Helvetica"/>
          <w:sz w:val="22"/>
          <w:szCs w:val="22"/>
        </w:rPr>
        <w:t>, 10%</w:t>
      </w:r>
      <w:r w:rsidRPr="000F3A4B">
        <w:rPr>
          <w:rStyle w:val="Heading1Char"/>
          <w:rFonts w:ascii="Helvetica" w:hAnsi="Helvetica" w:cs="Helvetica"/>
          <w:sz w:val="22"/>
          <w:szCs w:val="22"/>
        </w:rPr>
        <w:t>]:</w:t>
      </w:r>
      <w:r w:rsidRPr="000F3A4B">
        <w:rPr>
          <w:rFonts w:ascii="Helvetica" w:hAnsi="Helvetica" w:cs="Helvetica"/>
          <w:b/>
        </w:rPr>
        <w:t xml:space="preserve"> </w:t>
      </w:r>
      <w:r w:rsidRPr="000F3A4B">
        <w:rPr>
          <w:rFonts w:ascii="Helvetica" w:hAnsi="Helvetica" w:cs="Helvetica"/>
        </w:rPr>
        <w:t>Write a brief (2-3 pages) memo</w:t>
      </w:r>
      <w:r w:rsidR="00F065F2">
        <w:rPr>
          <w:rFonts w:ascii="Helvetica" w:hAnsi="Helvetica" w:cs="Helvetica"/>
        </w:rPr>
        <w:t xml:space="preserve"> motivating the importance of addressing the social problem at hand, and</w:t>
      </w:r>
      <w:r w:rsidRPr="000F3A4B">
        <w:rPr>
          <w:rFonts w:ascii="Helvetica" w:hAnsi="Helvetica" w:cs="Helvetica"/>
        </w:rPr>
        <w:t xml:space="preserve"> describing the two social policies that are targeting the social problem defined in </w:t>
      </w:r>
      <w:r w:rsidRPr="000F3A4B">
        <w:rPr>
          <w:rFonts w:ascii="Helvetica" w:hAnsi="Helvetica" w:cs="Helvetica"/>
          <w:b/>
        </w:rPr>
        <w:t>Phase I</w:t>
      </w:r>
      <w:r w:rsidRPr="000F3A4B">
        <w:rPr>
          <w:rFonts w:ascii="Helvetica" w:hAnsi="Helvetica" w:cs="Helvetica"/>
        </w:rPr>
        <w:t xml:space="preserve">. For example, if your social problem is the working poor, and your two policies are the minimum wage and the EITC, your memo should </w:t>
      </w:r>
      <w:r w:rsidR="00F065F2">
        <w:rPr>
          <w:rFonts w:ascii="Helvetica" w:hAnsi="Helvetica" w:cs="Helvetica"/>
        </w:rPr>
        <w:t xml:space="preserve">provide an introduction as to why we should care about providing support to the working </w:t>
      </w:r>
      <w:proofErr w:type="gramStart"/>
      <w:r w:rsidR="00F065F2">
        <w:rPr>
          <w:rFonts w:ascii="Helvetica" w:hAnsi="Helvetica" w:cs="Helvetica"/>
        </w:rPr>
        <w:t>poor, and</w:t>
      </w:r>
      <w:proofErr w:type="gramEnd"/>
      <w:r w:rsidR="00F065F2">
        <w:rPr>
          <w:rFonts w:ascii="Helvetica" w:hAnsi="Helvetica" w:cs="Helvetica"/>
        </w:rPr>
        <w:t xml:space="preserve"> </w:t>
      </w:r>
      <w:r w:rsidRPr="000F3A4B">
        <w:rPr>
          <w:rFonts w:ascii="Helvetica" w:hAnsi="Helvetica" w:cs="Helvetica"/>
        </w:rPr>
        <w:t>describe the details of the minimum wage and the EITC. Describe the key details: who is eligible/covered under the policy, when was it implemented, how has it changed over time, how is it funded?</w:t>
      </w:r>
      <w:r w:rsidR="00F1731B" w:rsidRPr="000F3A4B">
        <w:rPr>
          <w:rFonts w:ascii="Helvetica" w:hAnsi="Helvetica" w:cs="Helvetica"/>
        </w:rPr>
        <w:t xml:space="preserve"> For this phase of the final paper, I will pair you with another student and you will “swap” memos and provide feedback for each other. </w:t>
      </w:r>
      <w:r w:rsidR="00F065F2">
        <w:rPr>
          <w:rFonts w:ascii="Helvetica" w:hAnsi="Helvetica" w:cs="Helvetica"/>
        </w:rPr>
        <w:t>t</w:t>
      </w:r>
      <w:r w:rsidR="00F1731B" w:rsidRPr="000F3A4B">
        <w:rPr>
          <w:rFonts w:ascii="Helvetica" w:hAnsi="Helvetica" w:cs="Helvetica"/>
        </w:rPr>
        <w:t>he quality of your feedback will</w:t>
      </w:r>
      <w:r w:rsidR="00F71D29" w:rsidRPr="000F3A4B">
        <w:rPr>
          <w:rFonts w:ascii="Helvetica" w:hAnsi="Helvetica" w:cs="Helvetica"/>
        </w:rPr>
        <w:t xml:space="preserve"> contribute to</w:t>
      </w:r>
      <w:r w:rsidR="00F1731B" w:rsidRPr="000F3A4B">
        <w:rPr>
          <w:rFonts w:ascii="Helvetica" w:hAnsi="Helvetica" w:cs="Helvetica"/>
        </w:rPr>
        <w:t xml:space="preserve"> your class participation grade.</w:t>
      </w:r>
      <w:r w:rsidR="00547893" w:rsidRPr="000F3A4B">
        <w:rPr>
          <w:rFonts w:ascii="Helvetica" w:hAnsi="Helvetica" w:cs="Helvetica"/>
        </w:rPr>
        <w:t xml:space="preserve"> Feedback will be due the following week:</w:t>
      </w:r>
      <w:r w:rsidR="00937A7F" w:rsidRPr="000F3A4B">
        <w:rPr>
          <w:rFonts w:ascii="Helvetica" w:hAnsi="Helvetica" w:cs="Helvetica"/>
        </w:rPr>
        <w:t xml:space="preserve"> </w:t>
      </w:r>
      <w:r w:rsidR="00D5008B" w:rsidRPr="000F3A4B">
        <w:rPr>
          <w:rStyle w:val="Heading1Char"/>
          <w:rFonts w:ascii="Helvetica" w:hAnsi="Helvetica" w:cs="Helvetica"/>
          <w:sz w:val="22"/>
          <w:szCs w:val="22"/>
        </w:rPr>
        <w:t xml:space="preserve">Tuesday, </w:t>
      </w:r>
      <w:r w:rsidR="00AF2DF2">
        <w:rPr>
          <w:rStyle w:val="Heading1Char"/>
          <w:rFonts w:ascii="Helvetica" w:hAnsi="Helvetica" w:cs="Helvetica"/>
          <w:sz w:val="22"/>
          <w:szCs w:val="22"/>
        </w:rPr>
        <w:t xml:space="preserve">November 14, </w:t>
      </w:r>
      <w:proofErr w:type="gramStart"/>
      <w:r w:rsidR="00AF2DF2">
        <w:rPr>
          <w:rStyle w:val="Heading1Char"/>
          <w:rFonts w:ascii="Helvetica" w:hAnsi="Helvetica" w:cs="Helvetica"/>
          <w:sz w:val="22"/>
          <w:szCs w:val="22"/>
        </w:rPr>
        <w:t>2023</w:t>
      </w:r>
      <w:proofErr w:type="gramEnd"/>
      <w:r w:rsidR="00547893" w:rsidRPr="000F3A4B">
        <w:rPr>
          <w:rFonts w:ascii="Helvetica" w:hAnsi="Helvetica" w:cs="Helvetica"/>
        </w:rPr>
        <w:t xml:space="preserve"> </w:t>
      </w:r>
      <w:r w:rsidR="00547893" w:rsidRPr="000F3A4B">
        <w:rPr>
          <w:rFonts w:ascii="Helvetica" w:hAnsi="Helvetica" w:cs="Helvetica"/>
          <w:b/>
          <w:bCs/>
        </w:rPr>
        <w:t xml:space="preserve">at </w:t>
      </w:r>
      <w:r w:rsidR="00AF2DF2">
        <w:rPr>
          <w:rFonts w:ascii="Helvetica" w:hAnsi="Helvetica" w:cs="Helvetica"/>
          <w:b/>
          <w:bCs/>
        </w:rPr>
        <w:t>6:00</w:t>
      </w:r>
      <w:r w:rsidR="00547893" w:rsidRPr="000F3A4B">
        <w:rPr>
          <w:rFonts w:ascii="Helvetica" w:hAnsi="Helvetica" w:cs="Helvetica"/>
          <w:b/>
          <w:bCs/>
        </w:rPr>
        <w:t>pm</w:t>
      </w:r>
      <w:r w:rsidR="00CC23D3" w:rsidRPr="000F3A4B">
        <w:rPr>
          <w:rFonts w:ascii="Helvetica" w:hAnsi="Helvetica" w:cs="Helvetica"/>
          <w:b/>
          <w:bCs/>
        </w:rPr>
        <w:t xml:space="preserve"> on </w:t>
      </w:r>
      <w:r w:rsidR="00C242D3" w:rsidRPr="000F3A4B">
        <w:rPr>
          <w:rFonts w:ascii="Helvetica" w:hAnsi="Helvetica" w:cs="Helvetica"/>
          <w:b/>
          <w:bCs/>
        </w:rPr>
        <w:t>Canvas</w:t>
      </w:r>
      <w:r w:rsidR="00D5008B" w:rsidRPr="000F3A4B">
        <w:rPr>
          <w:rFonts w:ascii="Helvetica" w:hAnsi="Helvetica" w:cs="Helvetica"/>
        </w:rPr>
        <w:t xml:space="preserve"> and you will meet as pairs in class to discuss your feedback</w:t>
      </w:r>
      <w:r w:rsidR="00F065F2">
        <w:rPr>
          <w:rFonts w:ascii="Helvetica" w:hAnsi="Helvetica" w:cs="Helvetica"/>
        </w:rPr>
        <w:t xml:space="preserve"> on </w:t>
      </w:r>
      <w:r w:rsidR="00F065F2" w:rsidRPr="00F065F2">
        <w:rPr>
          <w:rFonts w:ascii="Helvetica" w:hAnsi="Helvetica" w:cs="Helvetica"/>
          <w:b/>
          <w:bCs/>
        </w:rPr>
        <w:t xml:space="preserve">Wednesday, </w:t>
      </w:r>
      <w:r w:rsidR="00AF2DF2">
        <w:rPr>
          <w:rFonts w:ascii="Helvetica" w:hAnsi="Helvetica" w:cs="Helvetica"/>
          <w:b/>
          <w:bCs/>
        </w:rPr>
        <w:t>November 15, 2023</w:t>
      </w:r>
      <w:r w:rsidR="00D5008B" w:rsidRPr="000F3A4B">
        <w:rPr>
          <w:rFonts w:ascii="Helvetica" w:hAnsi="Helvetica" w:cs="Helvetica"/>
        </w:rPr>
        <w:t>.</w:t>
      </w:r>
    </w:p>
    <w:p w14:paraId="27BF9EEE" w14:textId="076DA7CE" w:rsidR="0051141A" w:rsidRPr="000F3A4B" w:rsidRDefault="00D522B4">
      <w:pPr>
        <w:rPr>
          <w:rFonts w:ascii="Helvetica" w:hAnsi="Helvetica" w:cs="Helvetica"/>
        </w:rPr>
      </w:pPr>
      <w:r w:rsidRPr="000F3A4B">
        <w:rPr>
          <w:rStyle w:val="Heading1Char"/>
          <w:rFonts w:ascii="Helvetica" w:hAnsi="Helvetica" w:cs="Helvetica"/>
          <w:sz w:val="22"/>
          <w:szCs w:val="22"/>
        </w:rPr>
        <w:t xml:space="preserve">Phase III: </w:t>
      </w:r>
      <w:r w:rsidR="00300500" w:rsidRPr="000F3A4B">
        <w:rPr>
          <w:rStyle w:val="Heading1Char"/>
          <w:rFonts w:ascii="Helvetica" w:hAnsi="Helvetica" w:cs="Helvetica"/>
          <w:sz w:val="22"/>
          <w:szCs w:val="22"/>
        </w:rPr>
        <w:t xml:space="preserve">[Due: </w:t>
      </w:r>
      <w:r w:rsidR="00D5008B" w:rsidRPr="000F3A4B">
        <w:rPr>
          <w:rStyle w:val="Heading1Char"/>
          <w:rFonts w:ascii="Helvetica" w:hAnsi="Helvetica" w:cs="Helvetica"/>
          <w:sz w:val="22"/>
          <w:szCs w:val="22"/>
        </w:rPr>
        <w:t xml:space="preserve">Friday, December </w:t>
      </w:r>
      <w:r w:rsidR="00AF2DF2">
        <w:rPr>
          <w:rStyle w:val="Heading1Char"/>
          <w:rFonts w:ascii="Helvetica" w:hAnsi="Helvetica" w:cs="Helvetica"/>
          <w:sz w:val="22"/>
          <w:szCs w:val="22"/>
        </w:rPr>
        <w:t xml:space="preserve">8, </w:t>
      </w:r>
      <w:proofErr w:type="gramStart"/>
      <w:r w:rsidR="00AF2DF2">
        <w:rPr>
          <w:rStyle w:val="Heading1Char"/>
          <w:rFonts w:ascii="Helvetica" w:hAnsi="Helvetica" w:cs="Helvetica"/>
          <w:sz w:val="22"/>
          <w:szCs w:val="22"/>
        </w:rPr>
        <w:t>2023</w:t>
      </w:r>
      <w:proofErr w:type="gramEnd"/>
      <w:r w:rsidR="00937A7F" w:rsidRPr="000F3A4B">
        <w:rPr>
          <w:rStyle w:val="Heading1Char"/>
          <w:rFonts w:ascii="Helvetica" w:hAnsi="Helvetica" w:cs="Helvetica"/>
          <w:sz w:val="22"/>
          <w:szCs w:val="22"/>
        </w:rPr>
        <w:t xml:space="preserve"> </w:t>
      </w:r>
      <w:r w:rsidR="00AF2DF2">
        <w:rPr>
          <w:rStyle w:val="Heading1Char"/>
          <w:rFonts w:ascii="Helvetica" w:hAnsi="Helvetica" w:cs="Helvetica"/>
          <w:sz w:val="22"/>
          <w:szCs w:val="22"/>
        </w:rPr>
        <w:t>6:00</w:t>
      </w:r>
      <w:r w:rsidR="00300500" w:rsidRPr="000F3A4B">
        <w:rPr>
          <w:rStyle w:val="Heading1Char"/>
          <w:rFonts w:ascii="Helvetica" w:hAnsi="Helvetica" w:cs="Helvetica"/>
          <w:sz w:val="22"/>
          <w:szCs w:val="22"/>
        </w:rPr>
        <w:t xml:space="preserve">pm </w:t>
      </w:r>
      <w:r w:rsidR="00C242D3" w:rsidRPr="000F3A4B">
        <w:rPr>
          <w:rStyle w:val="Heading1Char"/>
          <w:rFonts w:ascii="Helvetica" w:hAnsi="Helvetica" w:cs="Helvetica"/>
          <w:sz w:val="22"/>
          <w:szCs w:val="22"/>
        </w:rPr>
        <w:t>Canvas</w:t>
      </w:r>
      <w:r w:rsidR="00300500" w:rsidRPr="000F3A4B">
        <w:rPr>
          <w:rStyle w:val="Heading1Char"/>
          <w:rFonts w:ascii="Helvetica" w:hAnsi="Helvetica" w:cs="Helvetica"/>
          <w:sz w:val="22"/>
          <w:szCs w:val="22"/>
        </w:rPr>
        <w:t>, 20%]</w:t>
      </w:r>
      <w:r w:rsidR="00300500" w:rsidRPr="000F3A4B">
        <w:rPr>
          <w:rFonts w:ascii="Helvetica" w:hAnsi="Helvetica" w:cs="Helvetica"/>
          <w:b/>
        </w:rPr>
        <w:t xml:space="preserve"> </w:t>
      </w:r>
      <w:r w:rsidRPr="000F3A4B">
        <w:rPr>
          <w:rFonts w:ascii="Helvetica" w:hAnsi="Helvetica" w:cs="Helvetica"/>
        </w:rPr>
        <w:t xml:space="preserve">Final paper. See assignment sheet for more detail. </w:t>
      </w:r>
      <w:r w:rsidR="0051141A" w:rsidRPr="000F3A4B">
        <w:rPr>
          <w:rFonts w:ascii="Helvetica" w:hAnsi="Helvetica" w:cs="Helvetica"/>
        </w:rPr>
        <w:t>The final paper should be 8-10 pages long and will include the following components</w:t>
      </w:r>
      <w:r w:rsidR="00E3772D">
        <w:rPr>
          <w:rFonts w:ascii="Helvetica" w:hAnsi="Helvetica" w:cs="Helvetica"/>
        </w:rPr>
        <w:t xml:space="preserve"> (building </w:t>
      </w:r>
      <w:proofErr w:type="gramStart"/>
      <w:r w:rsidR="00E3772D">
        <w:rPr>
          <w:rFonts w:ascii="Helvetica" w:hAnsi="Helvetica" w:cs="Helvetica"/>
        </w:rPr>
        <w:t>off of</w:t>
      </w:r>
      <w:proofErr w:type="gramEnd"/>
      <w:r w:rsidR="00E3772D">
        <w:rPr>
          <w:rFonts w:ascii="Helvetica" w:hAnsi="Helvetica" w:cs="Helvetica"/>
        </w:rPr>
        <w:t xml:space="preserve"> Phase II)</w:t>
      </w:r>
      <w:r w:rsidR="0051141A" w:rsidRPr="000F3A4B">
        <w:rPr>
          <w:rFonts w:ascii="Helvetica" w:hAnsi="Helvetica" w:cs="Helvetica"/>
        </w:rPr>
        <w:t>:</w:t>
      </w:r>
    </w:p>
    <w:p w14:paraId="32890893" w14:textId="7D40DBE9" w:rsidR="00D522B4" w:rsidRPr="000F3A4B" w:rsidRDefault="0051141A" w:rsidP="00C81FD6">
      <w:pPr>
        <w:pStyle w:val="ListParagraph"/>
        <w:numPr>
          <w:ilvl w:val="0"/>
          <w:numId w:val="22"/>
        </w:numPr>
        <w:rPr>
          <w:rFonts w:ascii="Helvetica" w:hAnsi="Helvetica" w:cs="Helvetica"/>
        </w:rPr>
      </w:pPr>
      <w:r w:rsidRPr="000F3A4B">
        <w:rPr>
          <w:rFonts w:ascii="Helvetica" w:hAnsi="Helvetica" w:cs="Helvetica"/>
        </w:rPr>
        <w:t>Introduction/Motivation</w:t>
      </w:r>
    </w:p>
    <w:p w14:paraId="2A2659C5" w14:textId="0D83BAFA"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What is the social problem of interest?</w:t>
      </w:r>
    </w:p>
    <w:p w14:paraId="1C4E93AB" w14:textId="0F8C1576"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Who is affected?</w:t>
      </w:r>
    </w:p>
    <w:p w14:paraId="11A8B09C" w14:textId="41B76974"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Why do we care?</w:t>
      </w:r>
    </w:p>
    <w:p w14:paraId="0C1FF99B" w14:textId="61221392" w:rsidR="0051141A" w:rsidRPr="000F3A4B" w:rsidRDefault="0051141A" w:rsidP="00C81FD6">
      <w:pPr>
        <w:pStyle w:val="ListParagraph"/>
        <w:numPr>
          <w:ilvl w:val="0"/>
          <w:numId w:val="22"/>
        </w:numPr>
        <w:rPr>
          <w:rFonts w:ascii="Helvetica" w:hAnsi="Helvetica" w:cs="Helvetica"/>
        </w:rPr>
      </w:pPr>
      <w:r w:rsidRPr="000F3A4B">
        <w:rPr>
          <w:rFonts w:ascii="Helvetica" w:hAnsi="Helvetica" w:cs="Helvetica"/>
        </w:rPr>
        <w:t>Introduction of two social policies aimed at fixing social problem (drawn directly from Phase II)</w:t>
      </w:r>
    </w:p>
    <w:p w14:paraId="34555F2F" w14:textId="39D947C3"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 xml:space="preserve">Describe key details of the two social </w:t>
      </w:r>
      <w:proofErr w:type="gramStart"/>
      <w:r w:rsidRPr="000F3A4B">
        <w:rPr>
          <w:rFonts w:ascii="Helvetica" w:hAnsi="Helvetica" w:cs="Helvetica"/>
        </w:rPr>
        <w:t>policies</w:t>
      </w:r>
      <w:proofErr w:type="gramEnd"/>
    </w:p>
    <w:p w14:paraId="7355B3A2" w14:textId="036D4CED" w:rsidR="0051141A" w:rsidRPr="000F3A4B" w:rsidRDefault="0051141A" w:rsidP="00C81FD6">
      <w:pPr>
        <w:pStyle w:val="ListParagraph"/>
        <w:numPr>
          <w:ilvl w:val="0"/>
          <w:numId w:val="22"/>
        </w:numPr>
        <w:rPr>
          <w:rFonts w:ascii="Helvetica" w:hAnsi="Helvetica" w:cs="Helvetica"/>
        </w:rPr>
      </w:pPr>
      <w:r w:rsidRPr="000F3A4B">
        <w:rPr>
          <w:rFonts w:ascii="Helvetica" w:hAnsi="Helvetica" w:cs="Helvetica"/>
        </w:rPr>
        <w:t>Cost/Benefit analysis</w:t>
      </w:r>
    </w:p>
    <w:p w14:paraId="4B02F136" w14:textId="6B749A6D"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How much do we spend on each program?</w:t>
      </w:r>
    </w:p>
    <w:p w14:paraId="4AEC6F3F" w14:textId="458CE5A7"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What are the non-tangible costs of each program?</w:t>
      </w:r>
    </w:p>
    <w:p w14:paraId="4CB3B9C5" w14:textId="25EAA8B7" w:rsidR="009F4073" w:rsidRPr="000F3A4B" w:rsidRDefault="009F4073" w:rsidP="00C81FD6">
      <w:pPr>
        <w:pStyle w:val="ListParagraph"/>
        <w:numPr>
          <w:ilvl w:val="2"/>
          <w:numId w:val="22"/>
        </w:numPr>
        <w:rPr>
          <w:rFonts w:ascii="Helvetica" w:hAnsi="Helvetica" w:cs="Helvetica"/>
        </w:rPr>
      </w:pPr>
      <w:r w:rsidRPr="000F3A4B">
        <w:rPr>
          <w:rFonts w:ascii="Helvetica" w:hAnsi="Helvetica" w:cs="Helvetica"/>
        </w:rPr>
        <w:t>Are there unintended consequences of the program that are costly to society? For instance, maybe a higher minimum wage leads to more unemployment, and more unemployment insurance claims.</w:t>
      </w:r>
    </w:p>
    <w:p w14:paraId="7CFC878E" w14:textId="77777777"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 xml:space="preserve">What are the benefits? </w:t>
      </w:r>
    </w:p>
    <w:p w14:paraId="552E82C1" w14:textId="77777777" w:rsidR="0051141A" w:rsidRPr="000F3A4B" w:rsidRDefault="0051141A" w:rsidP="0051141A">
      <w:pPr>
        <w:pStyle w:val="ListParagraph"/>
        <w:ind w:left="1440"/>
        <w:rPr>
          <w:rFonts w:ascii="Helvetica" w:hAnsi="Helvetica" w:cs="Helvetica"/>
        </w:rPr>
      </w:pPr>
    </w:p>
    <w:p w14:paraId="73553FEE" w14:textId="7EE93F4E" w:rsidR="0051141A" w:rsidRPr="000F3A4B" w:rsidRDefault="0051141A" w:rsidP="0051141A">
      <w:pPr>
        <w:pStyle w:val="ListParagraph"/>
        <w:ind w:left="1440"/>
        <w:rPr>
          <w:rFonts w:ascii="Helvetica" w:hAnsi="Helvetica" w:cs="Helvetica"/>
        </w:rPr>
      </w:pPr>
      <w:r w:rsidRPr="000F3A4B">
        <w:rPr>
          <w:rFonts w:ascii="Helvetica" w:hAnsi="Helvetica" w:cs="Helvetica"/>
        </w:rPr>
        <w:t xml:space="preserve">(Note: Depending on the policies you choose, there may be estimates in the literature as to the actual monetary benefits of the program. For most policies, </w:t>
      </w:r>
      <w:r w:rsidRPr="000F3A4B">
        <w:rPr>
          <w:rFonts w:ascii="Helvetica" w:hAnsi="Helvetica" w:cs="Helvetica"/>
        </w:rPr>
        <w:lastRenderedPageBreak/>
        <w:t>however, there will not be a definitive dollar amount of benefit, so it is up to you to find the research relating to the policy that discusses the benefits of the program. For instance, if you are researching the EITC, you should cite work that finds the positive labor supply effects of the EITC, the benefits for children who receive the EITC, etc.)</w:t>
      </w:r>
    </w:p>
    <w:p w14:paraId="31E39721" w14:textId="77777777" w:rsidR="0051141A" w:rsidRPr="000F3A4B" w:rsidRDefault="0051141A" w:rsidP="0051141A">
      <w:pPr>
        <w:pStyle w:val="ListParagraph"/>
        <w:ind w:left="1440"/>
        <w:rPr>
          <w:rFonts w:ascii="Helvetica" w:hAnsi="Helvetica" w:cs="Helvetica"/>
        </w:rPr>
      </w:pPr>
    </w:p>
    <w:p w14:paraId="5FA2CBB2" w14:textId="386A4F56" w:rsidR="0051141A" w:rsidRPr="000F3A4B" w:rsidRDefault="0051141A" w:rsidP="00C81FD6">
      <w:pPr>
        <w:pStyle w:val="ListParagraph"/>
        <w:numPr>
          <w:ilvl w:val="0"/>
          <w:numId w:val="22"/>
        </w:numPr>
        <w:rPr>
          <w:rFonts w:ascii="Helvetica" w:hAnsi="Helvetica" w:cs="Helvetica"/>
        </w:rPr>
      </w:pPr>
      <w:r w:rsidRPr="000F3A4B">
        <w:rPr>
          <w:rFonts w:ascii="Helvetica" w:hAnsi="Helvetica" w:cs="Helvetica"/>
        </w:rPr>
        <w:t>Conclusion</w:t>
      </w:r>
    </w:p>
    <w:p w14:paraId="132CCABC" w14:textId="7C543D8B"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Which policy do you choose as better for targeting the social problem?</w:t>
      </w:r>
    </w:p>
    <w:p w14:paraId="61726331" w14:textId="46C9E92B" w:rsidR="0051141A" w:rsidRPr="000F3A4B" w:rsidRDefault="0051141A" w:rsidP="00C81FD6">
      <w:pPr>
        <w:pStyle w:val="ListParagraph"/>
        <w:numPr>
          <w:ilvl w:val="1"/>
          <w:numId w:val="22"/>
        </w:numPr>
        <w:rPr>
          <w:rFonts w:ascii="Helvetica" w:hAnsi="Helvetica" w:cs="Helvetica"/>
        </w:rPr>
      </w:pPr>
      <w:r w:rsidRPr="000F3A4B">
        <w:rPr>
          <w:rFonts w:ascii="Helvetica" w:hAnsi="Helvetica" w:cs="Helvetica"/>
        </w:rPr>
        <w:t>Discuss why you made the decision you did (Note: There are no right or wrong answers here, but you must motivate why you chose the policy you chose)</w:t>
      </w:r>
    </w:p>
    <w:p w14:paraId="6FE45C92" w14:textId="10EC83B2" w:rsidR="00D03F3C" w:rsidRPr="000F3A4B" w:rsidRDefault="00EA7C40">
      <w:pPr>
        <w:rPr>
          <w:rFonts w:ascii="Helvetica" w:hAnsi="Helvetica" w:cs="Helvetica"/>
        </w:rPr>
      </w:pPr>
      <w:r w:rsidRPr="000F3A4B">
        <w:rPr>
          <w:rFonts w:ascii="Helvetica" w:hAnsi="Helvetica" w:cs="Helvetica"/>
        </w:rPr>
        <w:t xml:space="preserve">Papers should be well researched with many references beyond those assigned on the syllabus. It should not be recycled from another class. </w:t>
      </w:r>
      <w:r w:rsidR="00A423C3" w:rsidRPr="000F3A4B">
        <w:rPr>
          <w:rFonts w:ascii="Helvetica" w:hAnsi="Helvetica" w:cs="Helvetica"/>
        </w:rPr>
        <w:t xml:space="preserve">You should include tables and graphs when appropriate to argue your point. </w:t>
      </w:r>
      <w:r w:rsidR="004D284B" w:rsidRPr="000F3A4B">
        <w:rPr>
          <w:rFonts w:ascii="Helvetica" w:hAnsi="Helvetica" w:cs="Helvetica"/>
        </w:rPr>
        <w:t>See assignment sheet for more detail.</w:t>
      </w:r>
    </w:p>
    <w:p w14:paraId="5146E54D" w14:textId="576BB827" w:rsidR="00765BAA" w:rsidRPr="000F3A4B" w:rsidRDefault="00A43637" w:rsidP="00FF0237">
      <w:pPr>
        <w:pStyle w:val="Heading1"/>
        <w:rPr>
          <w:rFonts w:ascii="Helvetica" w:hAnsi="Helvetica" w:cs="Helvetica"/>
          <w:sz w:val="22"/>
          <w:szCs w:val="22"/>
        </w:rPr>
      </w:pPr>
      <w:r w:rsidRPr="000F3A4B">
        <w:rPr>
          <w:rFonts w:ascii="Helvetica" w:hAnsi="Helvetica" w:cs="Helvetica"/>
          <w:sz w:val="22"/>
          <w:szCs w:val="22"/>
        </w:rPr>
        <w:t>Example</w:t>
      </w:r>
      <w:r w:rsidR="00765BAA" w:rsidRPr="000F3A4B">
        <w:rPr>
          <w:rFonts w:ascii="Helvetica" w:hAnsi="Helvetica" w:cs="Helvetica"/>
          <w:sz w:val="22"/>
          <w:szCs w:val="22"/>
        </w:rPr>
        <w:t>s for Social Problem/Policies</w:t>
      </w:r>
    </w:p>
    <w:p w14:paraId="27D7951D" w14:textId="402122EC" w:rsidR="00765BAA" w:rsidRPr="000F3A4B" w:rsidRDefault="00765BAA">
      <w:pPr>
        <w:rPr>
          <w:rFonts w:ascii="Helvetica" w:hAnsi="Helvetica" w:cs="Helvetica"/>
        </w:rPr>
      </w:pPr>
      <w:r w:rsidRPr="000F3A4B">
        <w:rPr>
          <w:rFonts w:ascii="Helvetica" w:hAnsi="Helvetica" w:cs="Helvetica"/>
        </w:rPr>
        <w:t>Access to Early Childhood Education; Policies: Head Start, Universal Pre-K</w:t>
      </w:r>
    </w:p>
    <w:p w14:paraId="173F9BC0" w14:textId="71852519" w:rsidR="00765BAA" w:rsidRPr="000F3A4B" w:rsidRDefault="00765BAA">
      <w:pPr>
        <w:rPr>
          <w:rFonts w:ascii="Helvetica" w:hAnsi="Helvetica" w:cs="Helvetica"/>
        </w:rPr>
      </w:pPr>
      <w:r w:rsidRPr="000F3A4B">
        <w:rPr>
          <w:rFonts w:ascii="Helvetica" w:hAnsi="Helvetica" w:cs="Helvetica"/>
        </w:rPr>
        <w:t>Working poor; Potential Policies: Minimum Wage, Earned Income Tax Credit; Universal Basic Income; Employment Subsidies; Negative Income Tax</w:t>
      </w:r>
    </w:p>
    <w:p w14:paraId="00B7D9FE" w14:textId="264649AC" w:rsidR="00765BAA" w:rsidRPr="000F3A4B" w:rsidRDefault="00765BAA">
      <w:pPr>
        <w:rPr>
          <w:rFonts w:ascii="Helvetica" w:hAnsi="Helvetica" w:cs="Helvetica"/>
        </w:rPr>
      </w:pPr>
      <w:r w:rsidRPr="000F3A4B">
        <w:rPr>
          <w:rFonts w:ascii="Helvetica" w:hAnsi="Helvetica" w:cs="Helvetica"/>
        </w:rPr>
        <w:t>Access to Health Care; Potential Policies: Medicaid; Medicare; Single-payer health insurance</w:t>
      </w:r>
    </w:p>
    <w:p w14:paraId="438F3F4E" w14:textId="41010085" w:rsidR="00765BAA" w:rsidRPr="000F3A4B" w:rsidRDefault="00765BAA">
      <w:pPr>
        <w:rPr>
          <w:rFonts w:ascii="Helvetica" w:hAnsi="Helvetica" w:cs="Helvetica"/>
        </w:rPr>
      </w:pPr>
      <w:r w:rsidRPr="000F3A4B">
        <w:rPr>
          <w:rFonts w:ascii="Helvetica" w:hAnsi="Helvetica" w:cs="Helvetica"/>
        </w:rPr>
        <w:t>Access to affordable housing; Potential Policies: Subsidized housing; Housing Vouchers; Public Housing Projects</w:t>
      </w:r>
    </w:p>
    <w:p w14:paraId="5891BE11" w14:textId="7060031F" w:rsidR="0076564F" w:rsidRPr="000F3A4B" w:rsidRDefault="0076564F">
      <w:pPr>
        <w:rPr>
          <w:rFonts w:ascii="Helvetica" w:hAnsi="Helvetica" w:cs="Helvetica"/>
        </w:rPr>
      </w:pPr>
      <w:r w:rsidRPr="000F3A4B">
        <w:rPr>
          <w:rFonts w:ascii="Helvetica" w:hAnsi="Helvetica" w:cs="Helvetica"/>
        </w:rPr>
        <w:t xml:space="preserve">Food insecurity; Potential Policies: Food Stamps (SNAP); Food Banks, </w:t>
      </w:r>
      <w:proofErr w:type="gramStart"/>
      <w:r w:rsidRPr="000F3A4B">
        <w:rPr>
          <w:rFonts w:ascii="Helvetica" w:hAnsi="Helvetica" w:cs="Helvetica"/>
        </w:rPr>
        <w:t>WIC;</w:t>
      </w:r>
      <w:proofErr w:type="gramEnd"/>
      <w:r w:rsidRPr="000F3A4B">
        <w:rPr>
          <w:rFonts w:ascii="Helvetica" w:hAnsi="Helvetica" w:cs="Helvetica"/>
        </w:rPr>
        <w:t xml:space="preserve"> </w:t>
      </w:r>
    </w:p>
    <w:p w14:paraId="22B0B6C2" w14:textId="5BA1ED3B" w:rsidR="0076564F" w:rsidRPr="000F3A4B" w:rsidRDefault="0076564F">
      <w:pPr>
        <w:rPr>
          <w:rFonts w:ascii="Helvetica" w:hAnsi="Helvetica" w:cs="Helvetica"/>
        </w:rPr>
      </w:pPr>
      <w:r w:rsidRPr="000F3A4B">
        <w:rPr>
          <w:rFonts w:ascii="Helvetica" w:hAnsi="Helvetica" w:cs="Helvetica"/>
        </w:rPr>
        <w:t>Access to higher education; Potential Policies: Pell Grant; Stafford Loans; “HOPE” scholarships; Higher Education Tax Credits</w:t>
      </w:r>
    </w:p>
    <w:p w14:paraId="0147F225" w14:textId="6E16E22C" w:rsidR="00765BAA" w:rsidRPr="000F3A4B" w:rsidRDefault="0076564F">
      <w:pPr>
        <w:rPr>
          <w:rFonts w:ascii="Helvetica" w:hAnsi="Helvetica" w:cs="Helvetica"/>
        </w:rPr>
      </w:pPr>
      <w:r w:rsidRPr="000F3A4B">
        <w:rPr>
          <w:rFonts w:ascii="Helvetica" w:hAnsi="Helvetica" w:cs="Helvetica"/>
        </w:rPr>
        <w:t>Work supports for parents: Child Care Subsidies; Parental Leave; Child Tax Credits</w:t>
      </w:r>
    </w:p>
    <w:p w14:paraId="7EEFA7D8" w14:textId="4B06FF08" w:rsidR="0076564F" w:rsidRPr="000F3A4B" w:rsidRDefault="0076564F">
      <w:pPr>
        <w:rPr>
          <w:rFonts w:ascii="Helvetica" w:hAnsi="Helvetica" w:cs="Helvetica"/>
        </w:rPr>
      </w:pPr>
      <w:r w:rsidRPr="000F3A4B">
        <w:rPr>
          <w:rFonts w:ascii="Helvetica" w:hAnsi="Helvetica" w:cs="Helvetica"/>
        </w:rPr>
        <w:t>This is not an exhaustive list but meant to give you a sense of options! There are many, many more!</w:t>
      </w:r>
    </w:p>
    <w:p w14:paraId="7B5A372E" w14:textId="78EE69EC" w:rsidR="00AA4B00" w:rsidRPr="000F3A4B" w:rsidRDefault="00AA4B00" w:rsidP="00B366BC">
      <w:pPr>
        <w:pStyle w:val="Heading1"/>
        <w:rPr>
          <w:rFonts w:ascii="Helvetica" w:hAnsi="Helvetica" w:cs="Helvetica"/>
          <w:sz w:val="22"/>
          <w:szCs w:val="22"/>
        </w:rPr>
      </w:pPr>
      <w:r w:rsidRPr="000F3A4B">
        <w:rPr>
          <w:rFonts w:ascii="Helvetica" w:hAnsi="Helvetica" w:cs="Helvetica"/>
          <w:sz w:val="22"/>
          <w:szCs w:val="22"/>
        </w:rPr>
        <w:t>Mock Debates</w:t>
      </w:r>
    </w:p>
    <w:p w14:paraId="6D628E53" w14:textId="60704F79" w:rsidR="000615D6" w:rsidRPr="000F3A4B" w:rsidRDefault="000615D6" w:rsidP="00B366BC">
      <w:pPr>
        <w:pStyle w:val="Heading1"/>
        <w:rPr>
          <w:rFonts w:ascii="Helvetica" w:hAnsi="Helvetica" w:cs="Helvetica"/>
          <w:b w:val="0"/>
          <w:bCs w:val="0"/>
          <w:sz w:val="22"/>
          <w:szCs w:val="22"/>
        </w:rPr>
      </w:pPr>
      <w:r w:rsidRPr="000F3A4B">
        <w:rPr>
          <w:rFonts w:ascii="Helvetica" w:hAnsi="Helvetica" w:cs="Helvetica"/>
          <w:b w:val="0"/>
          <w:bCs w:val="0"/>
          <w:sz w:val="22"/>
          <w:szCs w:val="22"/>
        </w:rPr>
        <w:t>We will devote the last t</w:t>
      </w:r>
      <w:r w:rsidR="00E1189B" w:rsidRPr="000F3A4B">
        <w:rPr>
          <w:rFonts w:ascii="Helvetica" w:hAnsi="Helvetica" w:cs="Helvetica"/>
          <w:b w:val="0"/>
          <w:bCs w:val="0"/>
          <w:sz w:val="22"/>
          <w:szCs w:val="22"/>
        </w:rPr>
        <w:t xml:space="preserve">wo </w:t>
      </w:r>
      <w:r w:rsidRPr="000F3A4B">
        <w:rPr>
          <w:rFonts w:ascii="Helvetica" w:hAnsi="Helvetica" w:cs="Helvetica"/>
          <w:b w:val="0"/>
          <w:bCs w:val="0"/>
          <w:sz w:val="22"/>
          <w:szCs w:val="22"/>
        </w:rPr>
        <w:t>classes to mock debates</w:t>
      </w:r>
      <w:r w:rsidR="00EF55AC" w:rsidRPr="000F3A4B">
        <w:rPr>
          <w:rFonts w:ascii="Helvetica" w:hAnsi="Helvetica" w:cs="Helvetica"/>
          <w:b w:val="0"/>
          <w:bCs w:val="0"/>
          <w:sz w:val="22"/>
          <w:szCs w:val="22"/>
        </w:rPr>
        <w:t xml:space="preserve"> (see assignment sheet on Canvas for more details)</w:t>
      </w:r>
      <w:r w:rsidRPr="000F3A4B">
        <w:rPr>
          <w:rFonts w:ascii="Helvetica" w:hAnsi="Helvetica" w:cs="Helvetica"/>
          <w:b w:val="0"/>
          <w:bCs w:val="0"/>
          <w:sz w:val="22"/>
          <w:szCs w:val="22"/>
        </w:rPr>
        <w:t xml:space="preserve">. You will sign up for </w:t>
      </w:r>
      <w:r w:rsidR="007C4188" w:rsidRPr="000F3A4B">
        <w:rPr>
          <w:rFonts w:ascii="Helvetica" w:hAnsi="Helvetica" w:cs="Helvetica"/>
          <w:b w:val="0"/>
          <w:bCs w:val="0"/>
          <w:sz w:val="22"/>
          <w:szCs w:val="22"/>
        </w:rPr>
        <w:t>a</w:t>
      </w:r>
      <w:r w:rsidRPr="000F3A4B">
        <w:rPr>
          <w:rFonts w:ascii="Helvetica" w:hAnsi="Helvetica" w:cs="Helvetica"/>
          <w:b w:val="0"/>
          <w:bCs w:val="0"/>
          <w:sz w:val="22"/>
          <w:szCs w:val="22"/>
        </w:rPr>
        <w:t xml:space="preserve"> policy topic and be placed into groups of </w:t>
      </w:r>
      <w:r w:rsidR="00E1189B" w:rsidRPr="000F3A4B">
        <w:rPr>
          <w:rFonts w:ascii="Helvetica" w:hAnsi="Helvetica" w:cs="Helvetica"/>
          <w:b w:val="0"/>
          <w:bCs w:val="0"/>
          <w:sz w:val="22"/>
          <w:szCs w:val="22"/>
        </w:rPr>
        <w:t>two or three</w:t>
      </w:r>
      <w:r w:rsidRPr="000F3A4B">
        <w:rPr>
          <w:rFonts w:ascii="Helvetica" w:hAnsi="Helvetica" w:cs="Helvetica"/>
          <w:b w:val="0"/>
          <w:bCs w:val="0"/>
          <w:sz w:val="22"/>
          <w:szCs w:val="22"/>
        </w:rPr>
        <w:t xml:space="preserve"> students. Each group will be assigned a particular position on potential reforms to this policy</w:t>
      </w:r>
      <w:r w:rsidR="00443B40">
        <w:rPr>
          <w:rFonts w:ascii="Helvetica" w:hAnsi="Helvetica" w:cs="Helvetica"/>
          <w:b w:val="0"/>
          <w:bCs w:val="0"/>
          <w:sz w:val="22"/>
          <w:szCs w:val="22"/>
        </w:rPr>
        <w:t xml:space="preserve"> (pro/con</w:t>
      </w:r>
      <w:proofErr w:type="gramStart"/>
      <w:r w:rsidR="00443B40">
        <w:rPr>
          <w:rFonts w:ascii="Helvetica" w:hAnsi="Helvetica" w:cs="Helvetica"/>
          <w:b w:val="0"/>
          <w:bCs w:val="0"/>
          <w:sz w:val="22"/>
          <w:szCs w:val="22"/>
        </w:rPr>
        <w:t>)</w:t>
      </w:r>
      <w:r w:rsidRPr="000F3A4B">
        <w:rPr>
          <w:rFonts w:ascii="Helvetica" w:hAnsi="Helvetica" w:cs="Helvetica"/>
          <w:b w:val="0"/>
          <w:bCs w:val="0"/>
          <w:sz w:val="22"/>
          <w:szCs w:val="22"/>
        </w:rPr>
        <w:t>, and</w:t>
      </w:r>
      <w:proofErr w:type="gramEnd"/>
      <w:r w:rsidRPr="000F3A4B">
        <w:rPr>
          <w:rFonts w:ascii="Helvetica" w:hAnsi="Helvetica" w:cs="Helvetica"/>
          <w:b w:val="0"/>
          <w:bCs w:val="0"/>
          <w:sz w:val="22"/>
          <w:szCs w:val="22"/>
        </w:rPr>
        <w:t xml:space="preserve"> asked to craft an argument for that position. You will be debating against a group with </w:t>
      </w:r>
      <w:r w:rsidR="00EF55AC" w:rsidRPr="000F3A4B">
        <w:rPr>
          <w:rFonts w:ascii="Helvetica" w:hAnsi="Helvetica" w:cs="Helvetica"/>
          <w:b w:val="0"/>
          <w:bCs w:val="0"/>
          <w:sz w:val="22"/>
          <w:szCs w:val="22"/>
        </w:rPr>
        <w:t>a different</w:t>
      </w:r>
      <w:r w:rsidRPr="000F3A4B">
        <w:rPr>
          <w:rFonts w:ascii="Helvetica" w:hAnsi="Helvetica" w:cs="Helvetica"/>
          <w:b w:val="0"/>
          <w:bCs w:val="0"/>
          <w:sz w:val="22"/>
          <w:szCs w:val="22"/>
        </w:rPr>
        <w:t xml:space="preserve"> </w:t>
      </w:r>
      <w:proofErr w:type="gramStart"/>
      <w:r w:rsidRPr="000F3A4B">
        <w:rPr>
          <w:rFonts w:ascii="Helvetica" w:hAnsi="Helvetica" w:cs="Helvetica"/>
          <w:b w:val="0"/>
          <w:bCs w:val="0"/>
          <w:sz w:val="22"/>
          <w:szCs w:val="22"/>
        </w:rPr>
        <w:t>position, and</w:t>
      </w:r>
      <w:proofErr w:type="gramEnd"/>
      <w:r w:rsidRPr="000F3A4B">
        <w:rPr>
          <w:rFonts w:ascii="Helvetica" w:hAnsi="Helvetica" w:cs="Helvetica"/>
          <w:b w:val="0"/>
          <w:bCs w:val="0"/>
          <w:sz w:val="22"/>
          <w:szCs w:val="22"/>
        </w:rPr>
        <w:t xml:space="preserve"> given the opportunity to craft an opening and closing statement</w:t>
      </w:r>
      <w:r w:rsidR="007C4188" w:rsidRPr="000F3A4B">
        <w:rPr>
          <w:rFonts w:ascii="Helvetica" w:hAnsi="Helvetica" w:cs="Helvetica"/>
          <w:b w:val="0"/>
          <w:bCs w:val="0"/>
          <w:sz w:val="22"/>
          <w:szCs w:val="22"/>
        </w:rPr>
        <w:t>. T</w:t>
      </w:r>
      <w:r w:rsidRPr="000F3A4B">
        <w:rPr>
          <w:rFonts w:ascii="Helvetica" w:hAnsi="Helvetica" w:cs="Helvetica"/>
          <w:b w:val="0"/>
          <w:bCs w:val="0"/>
          <w:sz w:val="22"/>
          <w:szCs w:val="22"/>
        </w:rPr>
        <w:t xml:space="preserve">here will </w:t>
      </w:r>
      <w:r w:rsidR="007C4188" w:rsidRPr="000F3A4B">
        <w:rPr>
          <w:rFonts w:ascii="Helvetica" w:hAnsi="Helvetica" w:cs="Helvetica"/>
          <w:b w:val="0"/>
          <w:bCs w:val="0"/>
          <w:sz w:val="22"/>
          <w:szCs w:val="22"/>
        </w:rPr>
        <w:t xml:space="preserve">also </w:t>
      </w:r>
      <w:r w:rsidRPr="000F3A4B">
        <w:rPr>
          <w:rFonts w:ascii="Helvetica" w:hAnsi="Helvetica" w:cs="Helvetica"/>
          <w:b w:val="0"/>
          <w:bCs w:val="0"/>
          <w:sz w:val="22"/>
          <w:szCs w:val="22"/>
        </w:rPr>
        <w:t xml:space="preserve">be time for rebuttals and questions from the audience. Each team will have 5 minutes to present their opening statements. We will then open the floor for </w:t>
      </w:r>
      <w:r w:rsidR="00A76FB2" w:rsidRPr="000F3A4B">
        <w:rPr>
          <w:rFonts w:ascii="Helvetica" w:hAnsi="Helvetica" w:cs="Helvetica"/>
          <w:b w:val="0"/>
          <w:bCs w:val="0"/>
          <w:sz w:val="22"/>
          <w:szCs w:val="22"/>
        </w:rPr>
        <w:t>15</w:t>
      </w:r>
      <w:r w:rsidRPr="000F3A4B">
        <w:rPr>
          <w:rFonts w:ascii="Helvetica" w:hAnsi="Helvetica" w:cs="Helvetica"/>
          <w:b w:val="0"/>
          <w:bCs w:val="0"/>
          <w:sz w:val="22"/>
          <w:szCs w:val="22"/>
        </w:rPr>
        <w:t xml:space="preserve"> minutes </w:t>
      </w:r>
      <w:r w:rsidR="00C63587">
        <w:rPr>
          <w:rFonts w:ascii="Helvetica" w:hAnsi="Helvetica" w:cs="Helvetica"/>
          <w:b w:val="0"/>
          <w:bCs w:val="0"/>
          <w:sz w:val="22"/>
          <w:szCs w:val="22"/>
        </w:rPr>
        <w:t xml:space="preserve">of </w:t>
      </w:r>
      <w:r w:rsidRPr="000F3A4B">
        <w:rPr>
          <w:rFonts w:ascii="Helvetica" w:hAnsi="Helvetica" w:cs="Helvetica"/>
          <w:b w:val="0"/>
          <w:bCs w:val="0"/>
          <w:sz w:val="22"/>
          <w:szCs w:val="22"/>
        </w:rPr>
        <w:t xml:space="preserve">questions from the audience, and we will close with 5 minutes of closing statements from each group. </w:t>
      </w:r>
      <w:r w:rsidR="00A04692" w:rsidRPr="000F3A4B">
        <w:rPr>
          <w:rFonts w:ascii="Helvetica" w:hAnsi="Helvetica" w:cs="Helvetica"/>
          <w:b w:val="0"/>
          <w:bCs w:val="0"/>
          <w:sz w:val="22"/>
          <w:szCs w:val="22"/>
        </w:rPr>
        <w:t>Non-participants for each debate will be required to submit questions for the teams debating.</w:t>
      </w:r>
      <w:r w:rsidR="002E4CAC">
        <w:rPr>
          <w:rFonts w:ascii="Helvetica" w:hAnsi="Helvetica" w:cs="Helvetica"/>
          <w:b w:val="0"/>
          <w:bCs w:val="0"/>
          <w:sz w:val="22"/>
          <w:szCs w:val="22"/>
        </w:rPr>
        <w:t xml:space="preserve"> Professor Michelmore will moderate each debate.</w:t>
      </w:r>
    </w:p>
    <w:p w14:paraId="2F6EC5EF" w14:textId="0E597CB1" w:rsidR="00980E1A" w:rsidRPr="000F3A4B" w:rsidRDefault="00980E1A" w:rsidP="00B366BC">
      <w:pPr>
        <w:pStyle w:val="Heading1"/>
        <w:rPr>
          <w:rFonts w:ascii="Helvetica" w:hAnsi="Helvetica" w:cs="Helvetica"/>
          <w:sz w:val="22"/>
          <w:szCs w:val="22"/>
        </w:rPr>
      </w:pPr>
      <w:r w:rsidRPr="000F3A4B">
        <w:rPr>
          <w:rFonts w:ascii="Helvetica" w:hAnsi="Helvetica" w:cs="Helvetica"/>
          <w:sz w:val="22"/>
          <w:szCs w:val="22"/>
        </w:rPr>
        <w:lastRenderedPageBreak/>
        <w:t>Policy Topics for Mock Debates:</w:t>
      </w:r>
    </w:p>
    <w:p w14:paraId="1A115DAE" w14:textId="232D6D0F" w:rsidR="00980E1A" w:rsidRPr="000F3A4B" w:rsidRDefault="0008087A" w:rsidP="00B366BC">
      <w:pPr>
        <w:pStyle w:val="Heading1"/>
        <w:rPr>
          <w:rFonts w:ascii="Helvetica" w:hAnsi="Helvetica" w:cs="Helvetica"/>
          <w:b w:val="0"/>
          <w:bCs w:val="0"/>
          <w:sz w:val="22"/>
          <w:szCs w:val="22"/>
        </w:rPr>
      </w:pPr>
      <w:r>
        <w:rPr>
          <w:rFonts w:ascii="Helvetica" w:hAnsi="Helvetica" w:cs="Helvetica"/>
          <w:b w:val="0"/>
          <w:bCs w:val="0"/>
          <w:sz w:val="22"/>
          <w:szCs w:val="22"/>
        </w:rPr>
        <w:t>Universal Pre-K versus targeted programs (</w:t>
      </w:r>
      <w:proofErr w:type="gramStart"/>
      <w:r>
        <w:rPr>
          <w:rFonts w:ascii="Helvetica" w:hAnsi="Helvetica" w:cs="Helvetica"/>
          <w:b w:val="0"/>
          <w:bCs w:val="0"/>
          <w:sz w:val="22"/>
          <w:szCs w:val="22"/>
        </w:rPr>
        <w:t>e.g.</w:t>
      </w:r>
      <w:proofErr w:type="gramEnd"/>
      <w:r>
        <w:rPr>
          <w:rFonts w:ascii="Helvetica" w:hAnsi="Helvetica" w:cs="Helvetica"/>
          <w:b w:val="0"/>
          <w:bCs w:val="0"/>
          <w:sz w:val="22"/>
          <w:szCs w:val="22"/>
        </w:rPr>
        <w:t xml:space="preserve"> Head Start)</w:t>
      </w:r>
    </w:p>
    <w:p w14:paraId="66900791" w14:textId="1884B049" w:rsidR="00980E1A" w:rsidRPr="000F3A4B" w:rsidRDefault="00A7121E" w:rsidP="00B366BC">
      <w:pPr>
        <w:pStyle w:val="Heading1"/>
        <w:rPr>
          <w:rFonts w:ascii="Helvetica" w:hAnsi="Helvetica" w:cs="Helvetica"/>
          <w:b w:val="0"/>
          <w:bCs w:val="0"/>
          <w:sz w:val="22"/>
          <w:szCs w:val="22"/>
        </w:rPr>
      </w:pPr>
      <w:r w:rsidRPr="000F3A4B">
        <w:rPr>
          <w:rFonts w:ascii="Helvetica" w:hAnsi="Helvetica" w:cs="Helvetica"/>
          <w:b w:val="0"/>
          <w:bCs w:val="0"/>
          <w:sz w:val="22"/>
          <w:szCs w:val="22"/>
        </w:rPr>
        <w:t xml:space="preserve">Federal </w:t>
      </w:r>
      <w:r w:rsidR="00942B72" w:rsidRPr="000F3A4B">
        <w:rPr>
          <w:rFonts w:ascii="Helvetica" w:hAnsi="Helvetica" w:cs="Helvetica"/>
          <w:b w:val="0"/>
          <w:bCs w:val="0"/>
          <w:sz w:val="22"/>
          <w:szCs w:val="22"/>
        </w:rPr>
        <w:t xml:space="preserve">Paid Family Leave </w:t>
      </w:r>
      <w:r w:rsidR="00A76FB2" w:rsidRPr="000F3A4B">
        <w:rPr>
          <w:rFonts w:ascii="Helvetica" w:hAnsi="Helvetica" w:cs="Helvetica"/>
          <w:b w:val="0"/>
          <w:bCs w:val="0"/>
          <w:sz w:val="22"/>
          <w:szCs w:val="22"/>
        </w:rPr>
        <w:t>(</w:t>
      </w:r>
      <w:r w:rsidR="009D51F3" w:rsidRPr="000F3A4B">
        <w:rPr>
          <w:rFonts w:ascii="Helvetica" w:hAnsi="Helvetica" w:cs="Helvetica"/>
          <w:b w:val="0"/>
          <w:bCs w:val="0"/>
          <w:sz w:val="22"/>
          <w:szCs w:val="22"/>
        </w:rPr>
        <w:t>For/</w:t>
      </w:r>
      <w:r w:rsidR="00A76FB2" w:rsidRPr="000F3A4B">
        <w:rPr>
          <w:rFonts w:ascii="Helvetica" w:hAnsi="Helvetica" w:cs="Helvetica"/>
          <w:b w:val="0"/>
          <w:bCs w:val="0"/>
          <w:sz w:val="22"/>
          <w:szCs w:val="22"/>
        </w:rPr>
        <w:t>Against)</w:t>
      </w:r>
    </w:p>
    <w:p w14:paraId="51BBACC7" w14:textId="2C5013AD" w:rsidR="00EE4EBA" w:rsidRPr="000F3A4B" w:rsidRDefault="00EE4EBA" w:rsidP="00B366BC">
      <w:pPr>
        <w:pStyle w:val="Heading1"/>
        <w:rPr>
          <w:rFonts w:ascii="Helvetica" w:hAnsi="Helvetica" w:cs="Helvetica"/>
          <w:b w:val="0"/>
          <w:bCs w:val="0"/>
          <w:sz w:val="22"/>
          <w:szCs w:val="22"/>
        </w:rPr>
      </w:pPr>
      <w:r w:rsidRPr="000F3A4B">
        <w:rPr>
          <w:rFonts w:ascii="Helvetica" w:hAnsi="Helvetica" w:cs="Helvetica"/>
          <w:b w:val="0"/>
          <w:bCs w:val="0"/>
          <w:sz w:val="22"/>
          <w:szCs w:val="22"/>
        </w:rPr>
        <w:t>Universal Basic Income</w:t>
      </w:r>
      <w:r w:rsidR="00A76FB2" w:rsidRPr="000F3A4B">
        <w:rPr>
          <w:rFonts w:ascii="Helvetica" w:hAnsi="Helvetica" w:cs="Helvetica"/>
          <w:b w:val="0"/>
          <w:bCs w:val="0"/>
          <w:sz w:val="22"/>
          <w:szCs w:val="22"/>
        </w:rPr>
        <w:t xml:space="preserve"> (</w:t>
      </w:r>
      <w:r w:rsidR="009D51F3" w:rsidRPr="000F3A4B">
        <w:rPr>
          <w:rFonts w:ascii="Helvetica" w:hAnsi="Helvetica" w:cs="Helvetica"/>
          <w:b w:val="0"/>
          <w:bCs w:val="0"/>
          <w:sz w:val="22"/>
          <w:szCs w:val="22"/>
        </w:rPr>
        <w:t>For</w:t>
      </w:r>
      <w:r w:rsidR="00A76FB2" w:rsidRPr="000F3A4B">
        <w:rPr>
          <w:rFonts w:ascii="Helvetica" w:hAnsi="Helvetica" w:cs="Helvetica"/>
          <w:b w:val="0"/>
          <w:bCs w:val="0"/>
          <w:sz w:val="22"/>
          <w:szCs w:val="22"/>
        </w:rPr>
        <w:t>/Against)</w:t>
      </w:r>
    </w:p>
    <w:p w14:paraId="4340B721" w14:textId="19DC18FC" w:rsidR="00B366BC" w:rsidRPr="000F3A4B" w:rsidRDefault="00E1189B" w:rsidP="009D086F">
      <w:pPr>
        <w:pStyle w:val="Heading1"/>
        <w:rPr>
          <w:rFonts w:ascii="Helvetica" w:hAnsi="Helvetica" w:cs="Helvetica"/>
          <w:b w:val="0"/>
          <w:bCs w:val="0"/>
          <w:sz w:val="22"/>
          <w:szCs w:val="22"/>
        </w:rPr>
      </w:pPr>
      <w:r w:rsidRPr="000F3A4B">
        <w:rPr>
          <w:rFonts w:ascii="Helvetica" w:hAnsi="Helvetica" w:cs="Helvetica"/>
          <w:b w:val="0"/>
          <w:bCs w:val="0"/>
          <w:sz w:val="22"/>
          <w:szCs w:val="22"/>
        </w:rPr>
        <w:t xml:space="preserve">Free College </w:t>
      </w:r>
      <w:r w:rsidR="00171F44" w:rsidRPr="000F3A4B">
        <w:rPr>
          <w:rFonts w:ascii="Helvetica" w:hAnsi="Helvetica" w:cs="Helvetica"/>
          <w:b w:val="0"/>
          <w:bCs w:val="0"/>
          <w:sz w:val="22"/>
          <w:szCs w:val="22"/>
        </w:rPr>
        <w:t xml:space="preserve">for All </w:t>
      </w:r>
      <w:r w:rsidR="00A76FB2" w:rsidRPr="000F3A4B">
        <w:rPr>
          <w:rFonts w:ascii="Helvetica" w:hAnsi="Helvetica" w:cs="Helvetica"/>
          <w:b w:val="0"/>
          <w:bCs w:val="0"/>
          <w:sz w:val="22"/>
          <w:szCs w:val="22"/>
        </w:rPr>
        <w:t>(</w:t>
      </w:r>
      <w:r w:rsidR="009D51F3" w:rsidRPr="000F3A4B">
        <w:rPr>
          <w:rFonts w:ascii="Helvetica" w:hAnsi="Helvetica" w:cs="Helvetica"/>
          <w:b w:val="0"/>
          <w:bCs w:val="0"/>
          <w:sz w:val="22"/>
          <w:szCs w:val="22"/>
        </w:rPr>
        <w:t>For</w:t>
      </w:r>
      <w:r w:rsidR="00A76FB2" w:rsidRPr="000F3A4B">
        <w:rPr>
          <w:rFonts w:ascii="Helvetica" w:hAnsi="Helvetica" w:cs="Helvetica"/>
          <w:b w:val="0"/>
          <w:bCs w:val="0"/>
          <w:sz w:val="22"/>
          <w:szCs w:val="22"/>
        </w:rPr>
        <w:t>/Against)</w:t>
      </w:r>
    </w:p>
    <w:p w14:paraId="2BB741E8" w14:textId="4D58332F" w:rsidR="00742C9A" w:rsidRPr="000F3A4B" w:rsidRDefault="00742C9A" w:rsidP="009D086F">
      <w:pPr>
        <w:pStyle w:val="Heading1"/>
        <w:rPr>
          <w:rFonts w:ascii="Helvetica" w:hAnsi="Helvetica" w:cs="Helvetica"/>
          <w:sz w:val="22"/>
          <w:szCs w:val="22"/>
        </w:rPr>
      </w:pPr>
      <w:r w:rsidRPr="000F3A4B">
        <w:rPr>
          <w:rFonts w:ascii="Helvetica" w:hAnsi="Helvetica" w:cs="Helvetica"/>
          <w:sz w:val="22"/>
          <w:szCs w:val="22"/>
        </w:rPr>
        <w:t xml:space="preserve">There will be a sign-up sheet posted on Canvas for you to </w:t>
      </w:r>
      <w:r w:rsidR="00EE46FB">
        <w:rPr>
          <w:rFonts w:ascii="Helvetica" w:hAnsi="Helvetica" w:cs="Helvetica"/>
          <w:sz w:val="22"/>
          <w:szCs w:val="22"/>
        </w:rPr>
        <w:t>rank your preferences for which policy debate to participate in.</w:t>
      </w:r>
    </w:p>
    <w:p w14:paraId="2B31B650" w14:textId="14B00057" w:rsidR="00742C9A" w:rsidRPr="000F3A4B" w:rsidRDefault="00CA30BB" w:rsidP="009D086F">
      <w:pPr>
        <w:pStyle w:val="Heading1"/>
        <w:rPr>
          <w:rFonts w:ascii="Helvetica" w:hAnsi="Helvetica" w:cs="Helvetica"/>
          <w:sz w:val="22"/>
          <w:szCs w:val="22"/>
        </w:rPr>
      </w:pPr>
      <w:r w:rsidRPr="000F3A4B">
        <w:rPr>
          <w:rFonts w:ascii="Helvetica" w:hAnsi="Helvetica" w:cs="Helvetica"/>
          <w:sz w:val="22"/>
          <w:szCs w:val="22"/>
        </w:rPr>
        <w:t>Summary of assignment due dates</w:t>
      </w:r>
      <w:r w:rsidR="00F5656B" w:rsidRPr="000F3A4B">
        <w:rPr>
          <w:rFonts w:ascii="Helvetica" w:hAnsi="Helvetica" w:cs="Helvetica"/>
          <w:sz w:val="22"/>
          <w:szCs w:val="22"/>
        </w:rPr>
        <w:t>:</w:t>
      </w:r>
    </w:p>
    <w:p w14:paraId="556E0241" w14:textId="24FF57B3" w:rsidR="00CA30BB" w:rsidRPr="000F3A4B" w:rsidRDefault="00CA30BB" w:rsidP="00C81FD6">
      <w:pPr>
        <w:pStyle w:val="Heading1"/>
        <w:numPr>
          <w:ilvl w:val="0"/>
          <w:numId w:val="22"/>
        </w:numPr>
        <w:rPr>
          <w:rFonts w:ascii="Helvetica" w:hAnsi="Helvetica" w:cs="Helvetica"/>
          <w:sz w:val="22"/>
          <w:szCs w:val="22"/>
        </w:rPr>
      </w:pPr>
      <w:r w:rsidRPr="000F3A4B">
        <w:rPr>
          <w:rFonts w:ascii="Helvetica" w:hAnsi="Helvetica" w:cs="Helvetica"/>
          <w:b w:val="0"/>
          <w:bCs w:val="0"/>
          <w:sz w:val="22"/>
          <w:szCs w:val="22"/>
        </w:rPr>
        <w:t xml:space="preserve">Weekly discussion posts: </w:t>
      </w:r>
      <w:r w:rsidRPr="000F3A4B">
        <w:rPr>
          <w:rFonts w:ascii="Helvetica" w:hAnsi="Helvetica" w:cs="Helvetica"/>
          <w:sz w:val="22"/>
          <w:szCs w:val="22"/>
        </w:rPr>
        <w:t xml:space="preserve">Due every week by </w:t>
      </w:r>
      <w:r w:rsidR="00726A0A">
        <w:rPr>
          <w:rFonts w:ascii="Helvetica" w:hAnsi="Helvetica" w:cs="Helvetica"/>
          <w:sz w:val="22"/>
          <w:szCs w:val="22"/>
        </w:rPr>
        <w:t>noon</w:t>
      </w:r>
      <w:r w:rsidRPr="000F3A4B">
        <w:rPr>
          <w:rFonts w:ascii="Helvetica" w:hAnsi="Helvetica" w:cs="Helvetica"/>
          <w:sz w:val="22"/>
          <w:szCs w:val="22"/>
        </w:rPr>
        <w:t xml:space="preserve"> before class</w:t>
      </w:r>
    </w:p>
    <w:p w14:paraId="2D707D4A" w14:textId="573A1118" w:rsidR="00CA30BB" w:rsidRPr="000F3A4B" w:rsidRDefault="00CA30BB" w:rsidP="00C81FD6">
      <w:pPr>
        <w:pStyle w:val="Heading1"/>
        <w:numPr>
          <w:ilvl w:val="0"/>
          <w:numId w:val="22"/>
        </w:numPr>
        <w:rPr>
          <w:rFonts w:ascii="Helvetica" w:hAnsi="Helvetica" w:cs="Helvetica"/>
          <w:sz w:val="22"/>
          <w:szCs w:val="22"/>
        </w:rPr>
      </w:pPr>
      <w:r w:rsidRPr="000F3A4B">
        <w:rPr>
          <w:rFonts w:ascii="Helvetica" w:hAnsi="Helvetica" w:cs="Helvetica"/>
          <w:b w:val="0"/>
          <w:bCs w:val="0"/>
          <w:sz w:val="22"/>
          <w:szCs w:val="22"/>
        </w:rPr>
        <w:t>Phase I of final paper:</w:t>
      </w:r>
      <w:r w:rsidRPr="000F3A4B">
        <w:rPr>
          <w:rFonts w:ascii="Helvetica" w:hAnsi="Helvetica" w:cs="Helvetica"/>
          <w:sz w:val="22"/>
          <w:szCs w:val="22"/>
        </w:rPr>
        <w:t xml:space="preserve"> </w:t>
      </w:r>
      <w:r w:rsidR="00726A0A">
        <w:rPr>
          <w:rFonts w:ascii="Helvetica" w:hAnsi="Helvetica" w:cs="Helvetica"/>
          <w:sz w:val="22"/>
          <w:szCs w:val="22"/>
        </w:rPr>
        <w:t xml:space="preserve">Wednesday, </w:t>
      </w:r>
      <w:r w:rsidR="00726A0A" w:rsidRPr="00950F3E">
        <w:rPr>
          <w:rStyle w:val="Heading1Char"/>
          <w:rFonts w:ascii="Helvetica" w:hAnsi="Helvetica" w:cs="Helvetica"/>
          <w:b/>
          <w:bCs/>
          <w:sz w:val="22"/>
          <w:szCs w:val="22"/>
        </w:rPr>
        <w:t xml:space="preserve">September 20, </w:t>
      </w:r>
      <w:proofErr w:type="gramStart"/>
      <w:r w:rsidR="00726A0A" w:rsidRPr="00950F3E">
        <w:rPr>
          <w:rStyle w:val="Heading1Char"/>
          <w:rFonts w:ascii="Helvetica" w:hAnsi="Helvetica" w:cs="Helvetica"/>
          <w:b/>
          <w:bCs/>
          <w:sz w:val="22"/>
          <w:szCs w:val="22"/>
        </w:rPr>
        <w:t>2023</w:t>
      </w:r>
      <w:proofErr w:type="gramEnd"/>
      <w:r w:rsidR="00726A0A" w:rsidRPr="00950F3E">
        <w:rPr>
          <w:rStyle w:val="Heading1Char"/>
          <w:rFonts w:ascii="Helvetica" w:hAnsi="Helvetica" w:cs="Helvetica"/>
          <w:b/>
          <w:bCs/>
          <w:sz w:val="22"/>
          <w:szCs w:val="22"/>
        </w:rPr>
        <w:t xml:space="preserve"> 6:00pm</w:t>
      </w:r>
    </w:p>
    <w:p w14:paraId="61230DCA" w14:textId="3D768421" w:rsidR="00D71C7C" w:rsidRPr="000F3A4B" w:rsidRDefault="00D71C7C" w:rsidP="00C81FD6">
      <w:pPr>
        <w:pStyle w:val="Heading1"/>
        <w:numPr>
          <w:ilvl w:val="0"/>
          <w:numId w:val="22"/>
        </w:numPr>
        <w:rPr>
          <w:rFonts w:ascii="Helvetica" w:hAnsi="Helvetica" w:cs="Helvetica"/>
          <w:sz w:val="22"/>
          <w:szCs w:val="22"/>
        </w:rPr>
      </w:pPr>
      <w:r w:rsidRPr="000F3A4B">
        <w:rPr>
          <w:rFonts w:ascii="Helvetica" w:hAnsi="Helvetica" w:cs="Helvetica"/>
          <w:b w:val="0"/>
          <w:bCs w:val="0"/>
          <w:sz w:val="22"/>
          <w:szCs w:val="22"/>
        </w:rPr>
        <w:t>State policy brief:</w:t>
      </w:r>
      <w:r w:rsidRPr="000F3A4B">
        <w:rPr>
          <w:rFonts w:ascii="Helvetica" w:hAnsi="Helvetica" w:cs="Helvetica"/>
          <w:sz w:val="22"/>
          <w:szCs w:val="22"/>
        </w:rPr>
        <w:t xml:space="preserve"> </w:t>
      </w:r>
      <w:r>
        <w:rPr>
          <w:rFonts w:ascii="Helvetica" w:hAnsi="Helvetica" w:cs="Helvetica"/>
          <w:sz w:val="22"/>
          <w:szCs w:val="22"/>
        </w:rPr>
        <w:t xml:space="preserve">Wednesday, </w:t>
      </w:r>
      <w:proofErr w:type="gramStart"/>
      <w:r>
        <w:rPr>
          <w:rFonts w:ascii="Helvetica" w:hAnsi="Helvetica" w:cs="Helvetica"/>
          <w:sz w:val="22"/>
          <w:szCs w:val="22"/>
        </w:rPr>
        <w:t>October,</w:t>
      </w:r>
      <w:proofErr w:type="gramEnd"/>
      <w:r>
        <w:rPr>
          <w:rFonts w:ascii="Helvetica" w:hAnsi="Helvetica" w:cs="Helvetica"/>
          <w:sz w:val="22"/>
          <w:szCs w:val="22"/>
        </w:rPr>
        <w:t xml:space="preserve"> 11, 2023 6:00pm</w:t>
      </w:r>
    </w:p>
    <w:p w14:paraId="5146FD6B" w14:textId="77777777" w:rsidR="00726A0A" w:rsidRPr="00726A0A" w:rsidRDefault="00CA30BB" w:rsidP="00C81FD6">
      <w:pPr>
        <w:pStyle w:val="Heading1"/>
        <w:numPr>
          <w:ilvl w:val="0"/>
          <w:numId w:val="22"/>
        </w:numPr>
        <w:rPr>
          <w:rFonts w:ascii="Helvetica" w:hAnsi="Helvetica" w:cs="Helvetica"/>
          <w:sz w:val="22"/>
          <w:szCs w:val="22"/>
        </w:rPr>
      </w:pPr>
      <w:r w:rsidRPr="00726A0A">
        <w:rPr>
          <w:rFonts w:ascii="Helvetica" w:hAnsi="Helvetica" w:cs="Helvetica"/>
          <w:b w:val="0"/>
          <w:bCs w:val="0"/>
          <w:sz w:val="22"/>
          <w:szCs w:val="22"/>
        </w:rPr>
        <w:t>Phase II of final paper:</w:t>
      </w:r>
      <w:r w:rsidRPr="00726A0A">
        <w:rPr>
          <w:rFonts w:ascii="Helvetica" w:hAnsi="Helvetica" w:cs="Helvetica"/>
          <w:sz w:val="22"/>
          <w:szCs w:val="22"/>
        </w:rPr>
        <w:t xml:space="preserve"> Wednesday, </w:t>
      </w:r>
      <w:r w:rsidR="00726A0A" w:rsidRPr="00950F3E">
        <w:rPr>
          <w:rStyle w:val="Heading1Char"/>
          <w:rFonts w:ascii="Helvetica" w:hAnsi="Helvetica" w:cs="Helvetica"/>
          <w:b/>
          <w:bCs/>
          <w:sz w:val="22"/>
          <w:szCs w:val="22"/>
        </w:rPr>
        <w:t xml:space="preserve">November 8, </w:t>
      </w:r>
      <w:proofErr w:type="gramStart"/>
      <w:r w:rsidR="00726A0A" w:rsidRPr="00950F3E">
        <w:rPr>
          <w:rStyle w:val="Heading1Char"/>
          <w:rFonts w:ascii="Helvetica" w:hAnsi="Helvetica" w:cs="Helvetica"/>
          <w:b/>
          <w:bCs/>
          <w:sz w:val="22"/>
          <w:szCs w:val="22"/>
        </w:rPr>
        <w:t>2023</w:t>
      </w:r>
      <w:proofErr w:type="gramEnd"/>
      <w:r w:rsidR="00726A0A" w:rsidRPr="00950F3E">
        <w:rPr>
          <w:rStyle w:val="Heading1Char"/>
          <w:rFonts w:ascii="Helvetica" w:hAnsi="Helvetica" w:cs="Helvetica"/>
          <w:b/>
          <w:bCs/>
          <w:sz w:val="22"/>
          <w:szCs w:val="22"/>
        </w:rPr>
        <w:t xml:space="preserve"> 6:00pm</w:t>
      </w:r>
      <w:r w:rsidR="00726A0A" w:rsidRPr="00726A0A">
        <w:rPr>
          <w:rFonts w:ascii="Helvetica" w:hAnsi="Helvetica" w:cs="Helvetica"/>
          <w:b w:val="0"/>
          <w:bCs w:val="0"/>
          <w:sz w:val="22"/>
          <w:szCs w:val="22"/>
        </w:rPr>
        <w:t xml:space="preserve"> </w:t>
      </w:r>
    </w:p>
    <w:p w14:paraId="06D35FF8" w14:textId="1291B74E" w:rsidR="00CA30BB" w:rsidRPr="00726A0A" w:rsidRDefault="00CA30BB" w:rsidP="00C81FD6">
      <w:pPr>
        <w:pStyle w:val="Heading1"/>
        <w:numPr>
          <w:ilvl w:val="0"/>
          <w:numId w:val="22"/>
        </w:numPr>
        <w:rPr>
          <w:rFonts w:ascii="Helvetica" w:hAnsi="Helvetica" w:cs="Helvetica"/>
          <w:sz w:val="22"/>
          <w:szCs w:val="22"/>
        </w:rPr>
      </w:pPr>
      <w:r w:rsidRPr="00726A0A">
        <w:rPr>
          <w:rFonts w:ascii="Helvetica" w:hAnsi="Helvetica" w:cs="Helvetica"/>
          <w:b w:val="0"/>
          <w:bCs w:val="0"/>
          <w:sz w:val="22"/>
          <w:szCs w:val="22"/>
        </w:rPr>
        <w:t>Peer review of Phase II:</w:t>
      </w:r>
      <w:r w:rsidRPr="00726A0A">
        <w:rPr>
          <w:rFonts w:ascii="Helvetica" w:hAnsi="Helvetica" w:cs="Helvetica"/>
          <w:sz w:val="22"/>
          <w:szCs w:val="22"/>
        </w:rPr>
        <w:t xml:space="preserve"> Tuesday, </w:t>
      </w:r>
      <w:r w:rsidR="00726A0A">
        <w:rPr>
          <w:rFonts w:ascii="Helvetica" w:hAnsi="Helvetica" w:cs="Helvetica"/>
          <w:sz w:val="22"/>
          <w:szCs w:val="22"/>
        </w:rPr>
        <w:t>November 14</w:t>
      </w:r>
      <w:r w:rsidRPr="00726A0A">
        <w:rPr>
          <w:rFonts w:ascii="Helvetica" w:hAnsi="Helvetica" w:cs="Helvetica"/>
          <w:sz w:val="22"/>
          <w:szCs w:val="22"/>
        </w:rPr>
        <w:t xml:space="preserve">, </w:t>
      </w:r>
      <w:proofErr w:type="gramStart"/>
      <w:r w:rsidRPr="00726A0A">
        <w:rPr>
          <w:rFonts w:ascii="Helvetica" w:hAnsi="Helvetica" w:cs="Helvetica"/>
          <w:sz w:val="22"/>
          <w:szCs w:val="22"/>
        </w:rPr>
        <w:t>202</w:t>
      </w:r>
      <w:r w:rsidR="00726A0A">
        <w:rPr>
          <w:rFonts w:ascii="Helvetica" w:hAnsi="Helvetica" w:cs="Helvetica"/>
          <w:sz w:val="22"/>
          <w:szCs w:val="22"/>
        </w:rPr>
        <w:t>3</w:t>
      </w:r>
      <w:proofErr w:type="gramEnd"/>
      <w:r w:rsidRPr="00726A0A">
        <w:rPr>
          <w:rFonts w:ascii="Helvetica" w:hAnsi="Helvetica" w:cs="Helvetica"/>
          <w:sz w:val="22"/>
          <w:szCs w:val="22"/>
        </w:rPr>
        <w:t xml:space="preserve"> </w:t>
      </w:r>
      <w:r w:rsidR="00726A0A">
        <w:rPr>
          <w:rFonts w:ascii="Helvetica" w:hAnsi="Helvetica" w:cs="Helvetica"/>
          <w:sz w:val="22"/>
          <w:szCs w:val="22"/>
        </w:rPr>
        <w:t>6:00</w:t>
      </w:r>
      <w:r w:rsidRPr="00726A0A">
        <w:rPr>
          <w:rFonts w:ascii="Helvetica" w:hAnsi="Helvetica" w:cs="Helvetica"/>
          <w:sz w:val="22"/>
          <w:szCs w:val="22"/>
        </w:rPr>
        <w:t>pm</w:t>
      </w:r>
    </w:p>
    <w:p w14:paraId="33776552" w14:textId="42CFA692" w:rsidR="00CA30BB" w:rsidRPr="000F3A4B" w:rsidRDefault="00CA30BB" w:rsidP="00C81FD6">
      <w:pPr>
        <w:pStyle w:val="Heading1"/>
        <w:numPr>
          <w:ilvl w:val="0"/>
          <w:numId w:val="22"/>
        </w:numPr>
        <w:rPr>
          <w:rFonts w:ascii="Helvetica" w:hAnsi="Helvetica" w:cs="Helvetica"/>
          <w:sz w:val="22"/>
          <w:szCs w:val="22"/>
        </w:rPr>
      </w:pPr>
      <w:r w:rsidRPr="000F3A4B">
        <w:rPr>
          <w:rFonts w:ascii="Helvetica" w:hAnsi="Helvetica" w:cs="Helvetica"/>
          <w:b w:val="0"/>
          <w:bCs w:val="0"/>
          <w:sz w:val="22"/>
          <w:szCs w:val="22"/>
        </w:rPr>
        <w:t xml:space="preserve">Phase III of final paper: </w:t>
      </w:r>
      <w:r w:rsidRPr="000F3A4B">
        <w:rPr>
          <w:rFonts w:ascii="Helvetica" w:hAnsi="Helvetica" w:cs="Helvetica"/>
          <w:sz w:val="22"/>
          <w:szCs w:val="22"/>
        </w:rPr>
        <w:t xml:space="preserve">Friday, December </w:t>
      </w:r>
      <w:r w:rsidR="00726A0A">
        <w:rPr>
          <w:rFonts w:ascii="Helvetica" w:hAnsi="Helvetica" w:cs="Helvetica"/>
          <w:sz w:val="22"/>
          <w:szCs w:val="22"/>
        </w:rPr>
        <w:t xml:space="preserve">8, </w:t>
      </w:r>
      <w:proofErr w:type="gramStart"/>
      <w:r w:rsidR="00726A0A">
        <w:rPr>
          <w:rFonts w:ascii="Helvetica" w:hAnsi="Helvetica" w:cs="Helvetica"/>
          <w:sz w:val="22"/>
          <w:szCs w:val="22"/>
        </w:rPr>
        <w:t>2023</w:t>
      </w:r>
      <w:proofErr w:type="gramEnd"/>
      <w:r w:rsidR="00726A0A">
        <w:rPr>
          <w:rFonts w:ascii="Helvetica" w:hAnsi="Helvetica" w:cs="Helvetica"/>
          <w:sz w:val="22"/>
          <w:szCs w:val="22"/>
        </w:rPr>
        <w:t xml:space="preserve"> 6:00pm</w:t>
      </w:r>
    </w:p>
    <w:p w14:paraId="4E63C473" w14:textId="1A3B8F60" w:rsidR="00D355D1" w:rsidRPr="000F3A4B" w:rsidRDefault="00D355D1" w:rsidP="00FF0237">
      <w:pPr>
        <w:pStyle w:val="Heading1"/>
        <w:rPr>
          <w:rFonts w:ascii="Helvetica" w:hAnsi="Helvetica" w:cs="Helvetica"/>
          <w:sz w:val="22"/>
          <w:szCs w:val="22"/>
        </w:rPr>
      </w:pPr>
      <w:r w:rsidRPr="000F3A4B">
        <w:rPr>
          <w:rFonts w:ascii="Helvetica" w:hAnsi="Helvetica" w:cs="Helvetica"/>
          <w:sz w:val="22"/>
          <w:szCs w:val="22"/>
        </w:rPr>
        <w:t>Some Useful Policy Websites</w:t>
      </w:r>
    </w:p>
    <w:p w14:paraId="647460FE" w14:textId="01340801" w:rsidR="00D355D1" w:rsidRPr="000F3A4B" w:rsidRDefault="00000000" w:rsidP="00D355D1">
      <w:pPr>
        <w:spacing w:after="0"/>
        <w:rPr>
          <w:rFonts w:ascii="Helvetica" w:hAnsi="Helvetica" w:cs="Helvetica"/>
        </w:rPr>
      </w:pPr>
      <w:hyperlink r:id="rId9" w:history="1">
        <w:r w:rsidR="00CD65C8" w:rsidRPr="000F3A4B">
          <w:rPr>
            <w:rStyle w:val="Hyperlink"/>
            <w:rFonts w:ascii="Helvetica" w:hAnsi="Helvetica" w:cs="Helvetica"/>
          </w:rPr>
          <w:t>American Enterprise Institute</w:t>
        </w:r>
      </w:hyperlink>
    </w:p>
    <w:p w14:paraId="5FB9DBB8" w14:textId="026965BA" w:rsidR="00D355D1" w:rsidRPr="000F3A4B" w:rsidRDefault="00000000" w:rsidP="00D355D1">
      <w:pPr>
        <w:spacing w:after="0"/>
        <w:rPr>
          <w:rFonts w:ascii="Helvetica" w:hAnsi="Helvetica" w:cs="Helvetica"/>
        </w:rPr>
      </w:pPr>
      <w:hyperlink r:id="rId10" w:history="1">
        <w:r w:rsidR="00D355D1" w:rsidRPr="000F3A4B">
          <w:rPr>
            <w:rStyle w:val="Hyperlink"/>
            <w:rFonts w:ascii="Helvetica" w:hAnsi="Helvetica" w:cs="Helvetica"/>
          </w:rPr>
          <w:t>Annie E. Casey Foundation Kids Count</w:t>
        </w:r>
      </w:hyperlink>
      <w:r w:rsidR="00D355D1" w:rsidRPr="000F3A4B">
        <w:rPr>
          <w:rFonts w:ascii="Helvetica" w:hAnsi="Helvetica" w:cs="Helvetica"/>
        </w:rPr>
        <w:t xml:space="preserve"> </w:t>
      </w:r>
    </w:p>
    <w:p w14:paraId="782F0DD0" w14:textId="4E7A472D" w:rsidR="00D355D1" w:rsidRPr="000F3A4B" w:rsidRDefault="00000000" w:rsidP="00D355D1">
      <w:pPr>
        <w:spacing w:after="0"/>
        <w:rPr>
          <w:rFonts w:ascii="Helvetica" w:hAnsi="Helvetica" w:cs="Helvetica"/>
        </w:rPr>
      </w:pPr>
      <w:hyperlink r:id="rId11" w:history="1">
        <w:r w:rsidR="00D355D1" w:rsidRPr="000F3A4B">
          <w:rPr>
            <w:rStyle w:val="Hyperlink"/>
            <w:rFonts w:ascii="Helvetica" w:hAnsi="Helvetica" w:cs="Helvetica"/>
          </w:rPr>
          <w:t>The Brookings Institute</w:t>
        </w:r>
      </w:hyperlink>
      <w:r w:rsidR="00D355D1" w:rsidRPr="000F3A4B">
        <w:rPr>
          <w:rFonts w:ascii="Helvetica" w:hAnsi="Helvetica" w:cs="Helvetica"/>
        </w:rPr>
        <w:t xml:space="preserve"> </w:t>
      </w:r>
    </w:p>
    <w:p w14:paraId="4031DAF3" w14:textId="3F2100A7" w:rsidR="00D355D1" w:rsidRPr="000F3A4B" w:rsidRDefault="00000000" w:rsidP="00D355D1">
      <w:pPr>
        <w:spacing w:after="0"/>
        <w:rPr>
          <w:rFonts w:ascii="Helvetica" w:hAnsi="Helvetica" w:cs="Helvetica"/>
        </w:rPr>
      </w:pPr>
      <w:hyperlink r:id="rId12" w:history="1">
        <w:r w:rsidR="00D355D1" w:rsidRPr="000F3A4B">
          <w:rPr>
            <w:rStyle w:val="Hyperlink"/>
            <w:rFonts w:ascii="Helvetica" w:hAnsi="Helvetica" w:cs="Helvetica"/>
          </w:rPr>
          <w:t xml:space="preserve">Center for American Progress </w:t>
        </w:r>
      </w:hyperlink>
      <w:r w:rsidR="00CD65C8" w:rsidRPr="000F3A4B">
        <w:rPr>
          <w:rFonts w:ascii="Helvetica" w:hAnsi="Helvetica" w:cs="Helvetica"/>
        </w:rPr>
        <w:t xml:space="preserve"> </w:t>
      </w:r>
    </w:p>
    <w:p w14:paraId="53A975D1" w14:textId="511BFADB" w:rsidR="00D355D1" w:rsidRPr="000F3A4B" w:rsidRDefault="00000000" w:rsidP="00D355D1">
      <w:pPr>
        <w:spacing w:after="0"/>
        <w:rPr>
          <w:rFonts w:ascii="Helvetica" w:hAnsi="Helvetica" w:cs="Helvetica"/>
        </w:rPr>
      </w:pPr>
      <w:hyperlink r:id="rId13" w:history="1">
        <w:r w:rsidR="00D355D1" w:rsidRPr="000F3A4B">
          <w:rPr>
            <w:rStyle w:val="Hyperlink"/>
            <w:rFonts w:ascii="Helvetica" w:hAnsi="Helvetica" w:cs="Helvetica"/>
          </w:rPr>
          <w:t xml:space="preserve">Center on Budget and Policy Priorities </w:t>
        </w:r>
      </w:hyperlink>
    </w:p>
    <w:p w14:paraId="2719AF17"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Census Bureau – </w:t>
      </w:r>
      <w:hyperlink r:id="rId14" w:history="1">
        <w:r w:rsidRPr="000F3A4B">
          <w:rPr>
            <w:rStyle w:val="Hyperlink"/>
            <w:rFonts w:ascii="Helvetica" w:hAnsi="Helvetica" w:cs="Helvetica"/>
          </w:rPr>
          <w:t>http://www.census.gov</w:t>
        </w:r>
      </w:hyperlink>
    </w:p>
    <w:p w14:paraId="1F5EC8DE"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Children’s Defense Fund – </w:t>
      </w:r>
      <w:hyperlink r:id="rId15" w:history="1">
        <w:r w:rsidRPr="000F3A4B">
          <w:rPr>
            <w:rStyle w:val="Hyperlink"/>
            <w:rFonts w:ascii="Helvetica" w:hAnsi="Helvetica" w:cs="Helvetica"/>
          </w:rPr>
          <w:t>www.childrensdefense.org</w:t>
        </w:r>
      </w:hyperlink>
    </w:p>
    <w:p w14:paraId="124CB961"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Center for Law and Social Policy – </w:t>
      </w:r>
      <w:hyperlink r:id="rId16" w:history="1">
        <w:r w:rsidRPr="000F3A4B">
          <w:rPr>
            <w:rStyle w:val="Hyperlink"/>
            <w:rFonts w:ascii="Helvetica" w:hAnsi="Helvetica" w:cs="Helvetica"/>
          </w:rPr>
          <w:t>www.clasp.org</w:t>
        </w:r>
      </w:hyperlink>
      <w:r w:rsidRPr="000F3A4B">
        <w:rPr>
          <w:rFonts w:ascii="Helvetica" w:hAnsi="Helvetica" w:cs="Helvetica"/>
        </w:rPr>
        <w:t xml:space="preserve"> </w:t>
      </w:r>
    </w:p>
    <w:p w14:paraId="247071B7"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Center for Research on Child Wellbeing (Princeton) – </w:t>
      </w:r>
      <w:hyperlink r:id="rId17" w:history="1">
        <w:r w:rsidRPr="000F3A4B">
          <w:rPr>
            <w:rStyle w:val="Hyperlink"/>
            <w:rFonts w:ascii="Helvetica" w:hAnsi="Helvetica" w:cs="Helvetica"/>
          </w:rPr>
          <w:t>http://crcw.princeton.edu/</w:t>
        </w:r>
      </w:hyperlink>
      <w:r w:rsidRPr="000F3A4B">
        <w:rPr>
          <w:rFonts w:ascii="Helvetica" w:hAnsi="Helvetica" w:cs="Helvetica"/>
        </w:rPr>
        <w:t xml:space="preserve"> </w:t>
      </w:r>
    </w:p>
    <w:p w14:paraId="08C74B28"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Child Trends – </w:t>
      </w:r>
      <w:hyperlink r:id="rId18" w:history="1">
        <w:r w:rsidRPr="000F3A4B">
          <w:rPr>
            <w:rStyle w:val="Hyperlink"/>
            <w:rFonts w:ascii="Helvetica" w:hAnsi="Helvetica" w:cs="Helvetica"/>
          </w:rPr>
          <w:t>www.childtrends.org</w:t>
        </w:r>
      </w:hyperlink>
      <w:r w:rsidRPr="000F3A4B">
        <w:rPr>
          <w:rFonts w:ascii="Helvetica" w:hAnsi="Helvetica" w:cs="Helvetica"/>
        </w:rPr>
        <w:t xml:space="preserve"> </w:t>
      </w:r>
    </w:p>
    <w:p w14:paraId="609AF08E"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Future of Children – </w:t>
      </w:r>
      <w:hyperlink r:id="rId19" w:history="1">
        <w:r w:rsidRPr="000F3A4B">
          <w:rPr>
            <w:rStyle w:val="Hyperlink"/>
            <w:rFonts w:ascii="Helvetica" w:hAnsi="Helvetica" w:cs="Helvetica"/>
          </w:rPr>
          <w:t>www.futureofchildren.org</w:t>
        </w:r>
      </w:hyperlink>
      <w:r w:rsidRPr="000F3A4B">
        <w:rPr>
          <w:rFonts w:ascii="Helvetica" w:hAnsi="Helvetica" w:cs="Helvetica"/>
        </w:rPr>
        <w:t xml:space="preserve"> </w:t>
      </w:r>
    </w:p>
    <w:p w14:paraId="330B6C2D"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The Green Book – </w:t>
      </w:r>
      <w:hyperlink r:id="rId20" w:history="1">
        <w:r w:rsidRPr="000F3A4B">
          <w:rPr>
            <w:rStyle w:val="Hyperlink"/>
            <w:rFonts w:ascii="Helvetica" w:hAnsi="Helvetica" w:cs="Helvetica"/>
          </w:rPr>
          <w:t>http://greenbook.waysandmeans.house.gov/</w:t>
        </w:r>
      </w:hyperlink>
    </w:p>
    <w:p w14:paraId="5841C619"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Heritage Foundation – </w:t>
      </w:r>
      <w:hyperlink r:id="rId21" w:history="1">
        <w:r w:rsidRPr="000F3A4B">
          <w:rPr>
            <w:rStyle w:val="Hyperlink"/>
            <w:rFonts w:ascii="Helvetica" w:hAnsi="Helvetica" w:cs="Helvetica"/>
          </w:rPr>
          <w:t>www.heritage.org</w:t>
        </w:r>
      </w:hyperlink>
    </w:p>
    <w:p w14:paraId="6E599F6C"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Institute for Research on Poverty – </w:t>
      </w:r>
      <w:hyperlink r:id="rId22" w:history="1">
        <w:r w:rsidRPr="000F3A4B">
          <w:rPr>
            <w:rStyle w:val="Hyperlink"/>
            <w:rFonts w:ascii="Helvetica" w:hAnsi="Helvetica" w:cs="Helvetica"/>
          </w:rPr>
          <w:t>www.ssc.wisc.edu/irp</w:t>
        </w:r>
      </w:hyperlink>
    </w:p>
    <w:p w14:paraId="28116730" w14:textId="300DC963" w:rsidR="00754323" w:rsidRPr="000F3A4B" w:rsidRDefault="00754323" w:rsidP="00D355D1">
      <w:pPr>
        <w:spacing w:after="0"/>
        <w:rPr>
          <w:rFonts w:ascii="Helvetica" w:hAnsi="Helvetica" w:cs="Helvetica"/>
        </w:rPr>
      </w:pPr>
      <w:r w:rsidRPr="000F3A4B">
        <w:rPr>
          <w:rFonts w:ascii="Helvetica" w:hAnsi="Helvetica" w:cs="Helvetica"/>
        </w:rPr>
        <w:t xml:space="preserve">J-PAL: Abdul Latif Jameel Poverty Action Lab: </w:t>
      </w:r>
      <w:hyperlink r:id="rId23" w:history="1">
        <w:r w:rsidRPr="000F3A4B">
          <w:rPr>
            <w:rStyle w:val="Hyperlink"/>
            <w:rFonts w:ascii="Helvetica" w:hAnsi="Helvetica" w:cs="Helvetica"/>
          </w:rPr>
          <w:t>https://www.povertyactionlab.org/evaluations</w:t>
        </w:r>
      </w:hyperlink>
    </w:p>
    <w:p w14:paraId="7F45D31D" w14:textId="155448DA" w:rsidR="00D355D1" w:rsidRPr="000F3A4B" w:rsidRDefault="00D355D1" w:rsidP="00D355D1">
      <w:pPr>
        <w:spacing w:after="0"/>
        <w:rPr>
          <w:rFonts w:ascii="Helvetica" w:hAnsi="Helvetica" w:cs="Helvetica"/>
        </w:rPr>
      </w:pPr>
      <w:proofErr w:type="spellStart"/>
      <w:r w:rsidRPr="000F3A4B">
        <w:rPr>
          <w:rFonts w:ascii="Helvetica" w:hAnsi="Helvetica" w:cs="Helvetica"/>
        </w:rPr>
        <w:t>Organisation</w:t>
      </w:r>
      <w:proofErr w:type="spellEnd"/>
      <w:r w:rsidRPr="000F3A4B">
        <w:rPr>
          <w:rFonts w:ascii="Helvetica" w:hAnsi="Helvetica" w:cs="Helvetica"/>
        </w:rPr>
        <w:t xml:space="preserve"> for Economic Co-operation and Development – </w:t>
      </w:r>
      <w:hyperlink r:id="rId24" w:history="1">
        <w:r w:rsidRPr="000F3A4B">
          <w:rPr>
            <w:rStyle w:val="Hyperlink"/>
            <w:rFonts w:ascii="Helvetica" w:hAnsi="Helvetica" w:cs="Helvetica"/>
          </w:rPr>
          <w:t>www.oecd.org</w:t>
        </w:r>
      </w:hyperlink>
    </w:p>
    <w:p w14:paraId="34C0FA7E" w14:textId="77777777" w:rsidR="00D355D1" w:rsidRPr="000F3A4B" w:rsidRDefault="00D355D1" w:rsidP="00D355D1">
      <w:pPr>
        <w:spacing w:after="0"/>
        <w:rPr>
          <w:rFonts w:ascii="Helvetica" w:hAnsi="Helvetica" w:cs="Helvetica"/>
        </w:rPr>
      </w:pPr>
      <w:r w:rsidRPr="000F3A4B">
        <w:rPr>
          <w:rFonts w:ascii="Helvetica" w:hAnsi="Helvetica" w:cs="Helvetica"/>
        </w:rPr>
        <w:t>Pew Charitable Trust – http://www.pewtrusts.org</w:t>
      </w:r>
    </w:p>
    <w:p w14:paraId="6A569075" w14:textId="74DF2919" w:rsidR="00D355D1" w:rsidRPr="000F3A4B" w:rsidRDefault="00D355D1" w:rsidP="00D355D1">
      <w:pPr>
        <w:spacing w:after="0"/>
        <w:rPr>
          <w:rFonts w:ascii="Helvetica" w:hAnsi="Helvetica" w:cs="Helvetica"/>
        </w:rPr>
      </w:pPr>
      <w:r w:rsidRPr="000F3A4B">
        <w:rPr>
          <w:rFonts w:ascii="Helvetica" w:hAnsi="Helvetica" w:cs="Helvetica"/>
        </w:rPr>
        <w:t xml:space="preserve">Urban Institute – </w:t>
      </w:r>
      <w:hyperlink r:id="rId25" w:history="1">
        <w:r w:rsidRPr="000F3A4B">
          <w:rPr>
            <w:rStyle w:val="Hyperlink"/>
            <w:rFonts w:ascii="Helvetica" w:hAnsi="Helvetica" w:cs="Helvetica"/>
          </w:rPr>
          <w:t>www.urban.org</w:t>
        </w:r>
      </w:hyperlink>
      <w:r w:rsidRPr="000F3A4B">
        <w:rPr>
          <w:rFonts w:ascii="Helvetica" w:hAnsi="Helvetica" w:cs="Helvetica"/>
        </w:rPr>
        <w:t xml:space="preserve"> </w:t>
      </w:r>
    </w:p>
    <w:p w14:paraId="15F0CCCC" w14:textId="77777777" w:rsidR="00D355D1" w:rsidRPr="000F3A4B" w:rsidRDefault="00D355D1" w:rsidP="00D355D1">
      <w:pPr>
        <w:spacing w:after="0"/>
        <w:rPr>
          <w:rFonts w:ascii="Helvetica" w:hAnsi="Helvetica" w:cs="Helvetica"/>
        </w:rPr>
      </w:pPr>
      <w:r w:rsidRPr="000F3A4B">
        <w:rPr>
          <w:rFonts w:ascii="Helvetica" w:hAnsi="Helvetica" w:cs="Helvetica"/>
        </w:rPr>
        <w:t xml:space="preserve">U.S. Census Bureau (population info and poverty statistics) – </w:t>
      </w:r>
      <w:hyperlink r:id="rId26" w:history="1">
        <w:r w:rsidRPr="000F3A4B">
          <w:rPr>
            <w:rStyle w:val="Hyperlink"/>
            <w:rFonts w:ascii="Helvetica" w:hAnsi="Helvetica" w:cs="Helvetica"/>
          </w:rPr>
          <w:t>www.census.gov</w:t>
        </w:r>
      </w:hyperlink>
      <w:r w:rsidRPr="000F3A4B">
        <w:rPr>
          <w:rFonts w:ascii="Helvetica" w:hAnsi="Helvetica" w:cs="Helvetica"/>
        </w:rPr>
        <w:t xml:space="preserve"> </w:t>
      </w:r>
    </w:p>
    <w:p w14:paraId="3372AE85" w14:textId="77777777" w:rsidR="00754323" w:rsidRPr="000F3A4B" w:rsidRDefault="00D355D1" w:rsidP="00CD65C8">
      <w:pPr>
        <w:spacing w:after="0"/>
        <w:rPr>
          <w:rFonts w:ascii="Helvetica" w:hAnsi="Helvetica" w:cs="Helvetica"/>
        </w:rPr>
      </w:pPr>
      <w:r w:rsidRPr="000F3A4B">
        <w:rPr>
          <w:rFonts w:ascii="Helvetica" w:hAnsi="Helvetica" w:cs="Helvetica"/>
        </w:rPr>
        <w:t xml:space="preserve">U.S. Department of Health and Human Services: ACF: </w:t>
      </w:r>
      <w:hyperlink r:id="rId27" w:history="1">
        <w:r w:rsidRPr="000F3A4B">
          <w:rPr>
            <w:rStyle w:val="Hyperlink"/>
            <w:rFonts w:ascii="Helvetica" w:hAnsi="Helvetica" w:cs="Helvetica"/>
          </w:rPr>
          <w:t>www.acf.hhs.gov</w:t>
        </w:r>
      </w:hyperlink>
      <w:r w:rsidRPr="000F3A4B">
        <w:rPr>
          <w:rFonts w:ascii="Helvetica" w:hAnsi="Helvetica" w:cs="Helvetica"/>
        </w:rPr>
        <w:t xml:space="preserve">  </w:t>
      </w:r>
    </w:p>
    <w:p w14:paraId="5867C1CF" w14:textId="519E0559" w:rsidR="003D496B" w:rsidRPr="000F3A4B" w:rsidRDefault="00D355D1" w:rsidP="00CD65C8">
      <w:pPr>
        <w:spacing w:after="0"/>
        <w:rPr>
          <w:rStyle w:val="Hyperlink"/>
          <w:rFonts w:ascii="Helvetica" w:hAnsi="Helvetica" w:cs="Helvetica"/>
        </w:rPr>
      </w:pPr>
      <w:r w:rsidRPr="000F3A4B">
        <w:rPr>
          <w:rFonts w:ascii="Helvetica" w:hAnsi="Helvetica" w:cs="Helvetica"/>
        </w:rPr>
        <w:t xml:space="preserve">ASPE: </w:t>
      </w:r>
      <w:hyperlink r:id="rId28" w:history="1">
        <w:r w:rsidRPr="000F3A4B">
          <w:rPr>
            <w:rStyle w:val="Hyperlink"/>
            <w:rFonts w:ascii="Helvetica" w:hAnsi="Helvetica" w:cs="Helvetica"/>
          </w:rPr>
          <w:t>www.aspe.hhs.gov</w:t>
        </w:r>
      </w:hyperlink>
    </w:p>
    <w:p w14:paraId="364009CA" w14:textId="00CEB722" w:rsidR="00754323" w:rsidRPr="000F3A4B" w:rsidRDefault="00754323" w:rsidP="00CD65C8">
      <w:pPr>
        <w:spacing w:after="0"/>
        <w:rPr>
          <w:rStyle w:val="Hyperlink"/>
          <w:rFonts w:ascii="Helvetica" w:hAnsi="Helvetica" w:cs="Helvetica"/>
        </w:rPr>
      </w:pPr>
    </w:p>
    <w:p w14:paraId="10C23FEF" w14:textId="77777777" w:rsidR="0008087A" w:rsidRDefault="0008087A" w:rsidP="0008087A">
      <w:pPr>
        <w:pStyle w:val="NormalWeb"/>
        <w:shd w:val="clear" w:color="auto" w:fill="FFFFFF"/>
        <w:spacing w:before="0" w:beforeAutospacing="0" w:after="0" w:afterAutospacing="0"/>
      </w:pPr>
      <w:r>
        <w:rPr>
          <w:rFonts w:ascii="Arial" w:hAnsi="Arial" w:cs="Arial"/>
          <w:b/>
          <w:bCs/>
          <w:color w:val="000000"/>
          <w:sz w:val="22"/>
          <w:szCs w:val="22"/>
        </w:rPr>
        <w:lastRenderedPageBreak/>
        <w:t xml:space="preserve">Ford School Inclusivity Statement:  </w:t>
      </w:r>
      <w:r>
        <w:rPr>
          <w:rFonts w:ascii="Arial" w:hAnsi="Arial" w:cs="Arial"/>
          <w:color w:val="000000"/>
          <w:sz w:val="22"/>
          <w:szCs w:val="22"/>
        </w:rPr>
        <w:t>Members of the Ford School community represent a rich variety of backgrounds and perspectives. We are committed to providing an atmosphere for learning that respects diversity. While working together to build this community we ask all members to:</w:t>
      </w:r>
    </w:p>
    <w:p w14:paraId="071B62E2" w14:textId="77777777" w:rsidR="0008087A" w:rsidRDefault="0008087A" w:rsidP="0008087A">
      <w:pPr>
        <w:pStyle w:val="NormalWeb"/>
        <w:shd w:val="clear" w:color="auto" w:fill="FFFFFF"/>
        <w:spacing w:before="0" w:beforeAutospacing="0" w:after="0" w:afterAutospacing="0"/>
      </w:pPr>
    </w:p>
    <w:p w14:paraId="40AD2E46"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share their unique experiences, values and </w:t>
      </w:r>
      <w:proofErr w:type="gramStart"/>
      <w:r>
        <w:rPr>
          <w:rFonts w:ascii="Arial" w:hAnsi="Arial" w:cs="Arial"/>
          <w:color w:val="000000"/>
          <w:sz w:val="22"/>
          <w:szCs w:val="22"/>
        </w:rPr>
        <w:t>beliefs</w:t>
      </w:r>
      <w:proofErr w:type="gramEnd"/>
    </w:p>
    <w:p w14:paraId="4ED519C8"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be open to the views of </w:t>
      </w:r>
      <w:proofErr w:type="gramStart"/>
      <w:r>
        <w:rPr>
          <w:rFonts w:ascii="Arial" w:hAnsi="Arial" w:cs="Arial"/>
          <w:color w:val="000000"/>
          <w:sz w:val="22"/>
          <w:szCs w:val="22"/>
        </w:rPr>
        <w:t>others</w:t>
      </w:r>
      <w:proofErr w:type="gramEnd"/>
    </w:p>
    <w:p w14:paraId="604AEC24"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honor the uniqueness of their </w:t>
      </w:r>
      <w:proofErr w:type="gramStart"/>
      <w:r>
        <w:rPr>
          <w:rFonts w:ascii="Arial" w:hAnsi="Arial" w:cs="Arial"/>
          <w:color w:val="000000"/>
          <w:sz w:val="22"/>
          <w:szCs w:val="22"/>
        </w:rPr>
        <w:t>colleagues</w:t>
      </w:r>
      <w:proofErr w:type="gramEnd"/>
    </w:p>
    <w:p w14:paraId="3551FCCB"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appreciate the opportunity that we have to learn from each other in this </w:t>
      </w:r>
      <w:proofErr w:type="gramStart"/>
      <w:r>
        <w:rPr>
          <w:rFonts w:ascii="Arial" w:hAnsi="Arial" w:cs="Arial"/>
          <w:color w:val="000000"/>
          <w:sz w:val="22"/>
          <w:szCs w:val="22"/>
        </w:rPr>
        <w:t>community</w:t>
      </w:r>
      <w:proofErr w:type="gramEnd"/>
    </w:p>
    <w:p w14:paraId="255BB7D0"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value one another’s opinions and communicate in a respectful </w:t>
      </w:r>
      <w:proofErr w:type="gramStart"/>
      <w:r>
        <w:rPr>
          <w:rFonts w:ascii="Arial" w:hAnsi="Arial" w:cs="Arial"/>
          <w:color w:val="000000"/>
          <w:sz w:val="22"/>
          <w:szCs w:val="22"/>
        </w:rPr>
        <w:t>manner</w:t>
      </w:r>
      <w:proofErr w:type="gramEnd"/>
    </w:p>
    <w:p w14:paraId="4AA765A7"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keep confidential discussions that the community has of a personal (or professional) </w:t>
      </w:r>
      <w:proofErr w:type="gramStart"/>
      <w:r>
        <w:rPr>
          <w:rFonts w:ascii="Arial" w:hAnsi="Arial" w:cs="Arial"/>
          <w:color w:val="000000"/>
          <w:sz w:val="22"/>
          <w:szCs w:val="22"/>
        </w:rPr>
        <w:t>nature</w:t>
      </w:r>
      <w:proofErr w:type="gramEnd"/>
    </w:p>
    <w:p w14:paraId="12F38F43" w14:textId="77777777" w:rsidR="0008087A" w:rsidRDefault="0008087A" w:rsidP="0008087A">
      <w:pPr>
        <w:pStyle w:val="NormalWeb"/>
        <w:numPr>
          <w:ilvl w:val="0"/>
          <w:numId w:val="41"/>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 xml:space="preserve">use this opportunity together to discuss ways in which we can create an inclusive environment in Ford classes and across the UM </w:t>
      </w:r>
      <w:proofErr w:type="gramStart"/>
      <w:r>
        <w:rPr>
          <w:rFonts w:ascii="Arial" w:hAnsi="Arial" w:cs="Arial"/>
          <w:color w:val="000000"/>
          <w:sz w:val="22"/>
          <w:szCs w:val="22"/>
        </w:rPr>
        <w:t>community</w:t>
      </w:r>
      <w:proofErr w:type="gramEnd"/>
    </w:p>
    <w:p w14:paraId="24CBBDC8" w14:textId="77777777" w:rsidR="0008087A" w:rsidRDefault="0008087A" w:rsidP="0008087A">
      <w:pPr>
        <w:pStyle w:val="NormalWeb"/>
        <w:shd w:val="clear" w:color="auto" w:fill="FFFFFF"/>
        <w:spacing w:before="0" w:beforeAutospacing="0" w:after="0" w:afterAutospacing="0"/>
        <w:rPr>
          <w:rFonts w:ascii="Times New Roman" w:hAnsi="Times New Roman"/>
          <w:sz w:val="24"/>
          <w:szCs w:val="24"/>
        </w:rPr>
      </w:pPr>
    </w:p>
    <w:p w14:paraId="373C5D3A" w14:textId="77777777" w:rsidR="0008087A" w:rsidRDefault="0008087A" w:rsidP="0008087A">
      <w:pPr>
        <w:pStyle w:val="NormalWeb"/>
        <w:spacing w:before="0" w:beforeAutospacing="0" w:after="0" w:afterAutospacing="0"/>
      </w:pPr>
      <w:r>
        <w:rPr>
          <w:rFonts w:ascii="Arial" w:hAnsi="Arial" w:cs="Arial"/>
          <w:b/>
          <w:bCs/>
          <w:color w:val="000000"/>
          <w:sz w:val="22"/>
          <w:szCs w:val="22"/>
        </w:rPr>
        <w:t xml:space="preserve">Ford School Public Health Protection Policy:  </w:t>
      </w:r>
      <w:r>
        <w:rPr>
          <w:rFonts w:ascii="Arial" w:hAnsi="Arial" w:cs="Arial"/>
          <w:color w:val="000000"/>
          <w:sz w:val="22"/>
          <w:szCs w:val="22"/>
        </w:rPr>
        <w:t xml:space="preserve">In order to participate in any in-person aspects of this course--including meeting with other students to study or work on a team project--you must follow all the public health safety measures and policies put in place by the State of Michigan, Washtenaw County, the University of Michigan, and the Ford School.  Up to date information on U-M policies can be found </w:t>
      </w:r>
      <w:hyperlink r:id="rId29" w:history="1">
        <w:r>
          <w:rPr>
            <w:rStyle w:val="Hyperlink"/>
            <w:rFonts w:ascii="Arial" w:hAnsi="Arial" w:cs="Arial"/>
            <w:color w:val="000000"/>
            <w:sz w:val="22"/>
            <w:szCs w:val="22"/>
          </w:rPr>
          <w:t>here</w:t>
        </w:r>
      </w:hyperlink>
      <w:r>
        <w:rPr>
          <w:rFonts w:ascii="Arial" w:hAnsi="Arial" w:cs="Arial"/>
          <w:color w:val="000000"/>
          <w:sz w:val="22"/>
          <w:szCs w:val="22"/>
        </w:rPr>
        <w:t>.  It is expected that you will protect and enhance the health of everyone in the Ford School community by staying home and following self-isolation guidelines if you are experiencing any symptoms of COVID-19 </w:t>
      </w:r>
    </w:p>
    <w:p w14:paraId="21D13D0F" w14:textId="77777777" w:rsidR="0008087A" w:rsidRDefault="0008087A" w:rsidP="0008087A"/>
    <w:p w14:paraId="73202AC2" w14:textId="77777777" w:rsidR="0008087A" w:rsidRDefault="0008087A" w:rsidP="0008087A">
      <w:pPr>
        <w:pStyle w:val="NormalWeb"/>
        <w:shd w:val="clear" w:color="auto" w:fill="FFFFFF"/>
        <w:spacing w:before="0" w:beforeAutospacing="0" w:after="0" w:afterAutospacing="0"/>
      </w:pPr>
      <w:r>
        <w:rPr>
          <w:rFonts w:ascii="Arial" w:hAnsi="Arial" w:cs="Arial"/>
          <w:b/>
          <w:bCs/>
          <w:color w:val="000000"/>
          <w:sz w:val="22"/>
          <w:szCs w:val="22"/>
          <w:shd w:val="clear" w:color="auto" w:fill="FFFFFF"/>
        </w:rPr>
        <w:t xml:space="preserve">Student Mental Health and Wellbeing:  </w:t>
      </w:r>
      <w:r>
        <w:rPr>
          <w:rFonts w:ascii="Arial" w:hAnsi="Arial" w:cs="Arial"/>
          <w:color w:val="000000"/>
          <w:sz w:val="22"/>
          <w:szCs w:val="22"/>
          <w:shd w:val="clear" w:color="auto" w:fill="FFFFFF"/>
        </w:rPr>
        <w:t>The University of Michigan is committed to advancing the mental health and wellbeing of its students.  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w:t>
      </w:r>
    </w:p>
    <w:p w14:paraId="34154B2A" w14:textId="77777777" w:rsidR="0008087A" w:rsidRDefault="0008087A" w:rsidP="0008087A">
      <w:pPr>
        <w:pStyle w:val="NormalWeb"/>
        <w:shd w:val="clear" w:color="auto" w:fill="FFFFFF"/>
        <w:spacing w:before="0" w:beforeAutospacing="0" w:after="0" w:afterAutospacing="0"/>
      </w:pPr>
    </w:p>
    <w:p w14:paraId="2FF1594F" w14:textId="77777777" w:rsidR="0008087A" w:rsidRDefault="0008087A" w:rsidP="0008087A">
      <w:pPr>
        <w:pStyle w:val="NormalWeb"/>
        <w:shd w:val="clear" w:color="auto" w:fill="FFFFFF"/>
        <w:spacing w:before="0" w:beforeAutospacing="0" w:after="0" w:afterAutospacing="0"/>
      </w:pPr>
      <w:r>
        <w:rPr>
          <w:rFonts w:ascii="Arial" w:hAnsi="Arial" w:cs="Arial"/>
          <w:color w:val="000000"/>
          <w:sz w:val="22"/>
          <w:szCs w:val="22"/>
          <w:shd w:val="clear" w:color="auto" w:fill="FFFFFF"/>
        </w:rPr>
        <w:t>You may access the Ford School’s embedded counselor Paige Ziegler (contact information TBD) and/or counselors and urgent services at </w:t>
      </w:r>
      <w:hyperlink r:id="rId30" w:history="1">
        <w:r>
          <w:rPr>
            <w:rStyle w:val="Hyperlink"/>
            <w:rFonts w:ascii="Arial" w:hAnsi="Arial" w:cs="Arial"/>
            <w:color w:val="000000"/>
            <w:sz w:val="22"/>
            <w:szCs w:val="22"/>
          </w:rPr>
          <w:t>Counseling and Psychological Services</w:t>
        </w:r>
      </w:hyperlink>
      <w:r>
        <w:rPr>
          <w:rFonts w:ascii="Arial" w:hAnsi="Arial" w:cs="Arial"/>
          <w:color w:val="000000"/>
          <w:sz w:val="22"/>
          <w:szCs w:val="22"/>
          <w:shd w:val="clear" w:color="auto" w:fill="FFFFFF"/>
        </w:rPr>
        <w:t> (CAPS) and/or </w:t>
      </w:r>
      <w:hyperlink r:id="rId31" w:history="1">
        <w:r>
          <w:rPr>
            <w:rStyle w:val="Hyperlink"/>
            <w:rFonts w:ascii="Arial" w:hAnsi="Arial" w:cs="Arial"/>
            <w:color w:val="000000"/>
            <w:sz w:val="22"/>
            <w:szCs w:val="22"/>
          </w:rPr>
          <w:t>University Health Service</w:t>
        </w:r>
      </w:hyperlink>
      <w:r>
        <w:rPr>
          <w:rFonts w:ascii="Arial" w:hAnsi="Arial" w:cs="Arial"/>
          <w:color w:val="000000"/>
          <w:sz w:val="22"/>
          <w:szCs w:val="22"/>
          <w:shd w:val="clear" w:color="auto" w:fill="FFFFFF"/>
        </w:rPr>
        <w:t xml:space="preserve"> (UHS).  Students may also use the Crisis Text Line (text '4UMICH' to 741741) to be connected to a trained crisis volunteer.  You can find additional resources both on and off campus through the </w:t>
      </w:r>
      <w:hyperlink r:id="rId32" w:history="1">
        <w:r>
          <w:rPr>
            <w:rStyle w:val="Hyperlink"/>
            <w:rFonts w:ascii="Arial" w:hAnsi="Arial" w:cs="Arial"/>
            <w:color w:val="000000"/>
            <w:sz w:val="22"/>
            <w:szCs w:val="22"/>
            <w:shd w:val="clear" w:color="auto" w:fill="FFFFFF"/>
          </w:rPr>
          <w:t>University Health Service</w:t>
        </w:r>
      </w:hyperlink>
      <w:r>
        <w:rPr>
          <w:rFonts w:ascii="Arial" w:hAnsi="Arial" w:cs="Arial"/>
          <w:color w:val="000000"/>
          <w:sz w:val="22"/>
          <w:szCs w:val="22"/>
          <w:shd w:val="clear" w:color="auto" w:fill="FFFFFF"/>
        </w:rPr>
        <w:t xml:space="preserve"> and through </w:t>
      </w:r>
      <w:hyperlink r:id="rId33" w:history="1">
        <w:r>
          <w:rPr>
            <w:rStyle w:val="Hyperlink"/>
            <w:rFonts w:ascii="Arial" w:hAnsi="Arial" w:cs="Arial"/>
            <w:color w:val="000000"/>
            <w:sz w:val="22"/>
            <w:szCs w:val="22"/>
            <w:shd w:val="clear" w:color="auto" w:fill="FFFFFF"/>
          </w:rPr>
          <w:t>CAPS</w:t>
        </w:r>
      </w:hyperlink>
      <w:r>
        <w:rPr>
          <w:rFonts w:ascii="Arial" w:hAnsi="Arial" w:cs="Arial"/>
          <w:color w:val="000000"/>
          <w:sz w:val="22"/>
          <w:szCs w:val="22"/>
          <w:shd w:val="clear" w:color="auto" w:fill="FFFFFF"/>
        </w:rPr>
        <w:t>.</w:t>
      </w:r>
    </w:p>
    <w:p w14:paraId="58FBF760" w14:textId="77777777" w:rsidR="0008087A" w:rsidRDefault="0008087A" w:rsidP="0008087A">
      <w:pPr>
        <w:pStyle w:val="NormalWeb"/>
        <w:shd w:val="clear" w:color="auto" w:fill="FFFFFF"/>
        <w:spacing w:before="0" w:beforeAutospacing="0" w:after="0" w:afterAutospacing="0"/>
      </w:pPr>
    </w:p>
    <w:p w14:paraId="554E093F" w14:textId="77777777" w:rsidR="0008087A" w:rsidRDefault="0008087A" w:rsidP="0008087A">
      <w:pPr>
        <w:pStyle w:val="NormalWeb"/>
        <w:shd w:val="clear" w:color="auto" w:fill="FFFFFF"/>
        <w:spacing w:before="0" w:beforeAutospacing="0" w:after="0" w:afterAutospacing="0"/>
      </w:pPr>
      <w:r>
        <w:rPr>
          <w:rFonts w:ascii="Arial" w:hAnsi="Arial" w:cs="Arial"/>
          <w:b/>
          <w:bCs/>
          <w:color w:val="000000"/>
          <w:sz w:val="22"/>
          <w:szCs w:val="22"/>
        </w:rPr>
        <w:t xml:space="preserve">Accommodations for Students with Disabilities: </w:t>
      </w:r>
      <w:r>
        <w:rPr>
          <w:rFonts w:ascii="Arial" w:hAnsi="Arial" w:cs="Arial"/>
          <w:color w:val="222222"/>
          <w:sz w:val="22"/>
          <w:szCs w:val="22"/>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w:t>
      </w:r>
      <w:hyperlink r:id="rId34" w:history="1">
        <w:r>
          <w:rPr>
            <w:rStyle w:val="Hyperlink"/>
            <w:rFonts w:ascii="Arial" w:hAnsi="Arial" w:cs="Arial"/>
            <w:color w:val="337AB7"/>
            <w:sz w:val="22"/>
            <w:szCs w:val="22"/>
          </w:rPr>
          <w:t>https://ssd.umich.edu/</w:t>
        </w:r>
      </w:hyperlink>
      <w:r>
        <w:rPr>
          <w:rFonts w:ascii="Arial" w:hAnsi="Arial" w:cs="Arial"/>
          <w:color w:val="222222"/>
          <w:sz w:val="22"/>
          <w:szCs w:val="22"/>
        </w:rPr>
        <w:t xml:space="preserve">; 734-763-3000 or </w:t>
      </w:r>
      <w:r>
        <w:rPr>
          <w:rFonts w:ascii="Arial" w:hAnsi="Arial" w:cs="Arial"/>
          <w:color w:val="1155CC"/>
          <w:sz w:val="22"/>
          <w:szCs w:val="22"/>
        </w:rPr>
        <w:t>ssdoffice@umich.edu</w:t>
      </w:r>
      <w:r>
        <w:rPr>
          <w:rFonts w:ascii="Arial" w:hAnsi="Arial" w:cs="Arial"/>
          <w:color w:val="222222"/>
          <w:sz w:val="22"/>
          <w:szCs w:val="22"/>
        </w:rPr>
        <w:t xml:space="preserve">). For students who </w:t>
      </w:r>
      <w:proofErr w:type="gramStart"/>
      <w:r>
        <w:rPr>
          <w:rFonts w:ascii="Arial" w:hAnsi="Arial" w:cs="Arial"/>
          <w:color w:val="222222"/>
          <w:sz w:val="22"/>
          <w:szCs w:val="22"/>
        </w:rPr>
        <w:t>are connected with</w:t>
      </w:r>
      <w:proofErr w:type="gramEnd"/>
      <w:r>
        <w:rPr>
          <w:rFonts w:ascii="Arial" w:hAnsi="Arial" w:cs="Arial"/>
          <w:color w:val="222222"/>
          <w:sz w:val="22"/>
          <w:szCs w:val="22"/>
        </w:rPr>
        <w:t xml:space="preserve"> SSD, accommodation requests can be made in Accommodate. If you have any questions or </w:t>
      </w:r>
      <w:proofErr w:type="gramStart"/>
      <w:r>
        <w:rPr>
          <w:rFonts w:ascii="Arial" w:hAnsi="Arial" w:cs="Arial"/>
          <w:color w:val="222222"/>
          <w:sz w:val="22"/>
          <w:szCs w:val="22"/>
        </w:rPr>
        <w:t>concerns</w:t>
      </w:r>
      <w:proofErr w:type="gramEnd"/>
      <w:r>
        <w:rPr>
          <w:rFonts w:ascii="Arial" w:hAnsi="Arial" w:cs="Arial"/>
          <w:color w:val="222222"/>
          <w:sz w:val="22"/>
          <w:szCs w:val="22"/>
        </w:rPr>
        <w:t xml:space="preserve">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2DC59AE4" w14:textId="77777777" w:rsidR="0008087A" w:rsidRDefault="0008087A" w:rsidP="0008087A">
      <w:pPr>
        <w:pStyle w:val="NormalWeb"/>
        <w:shd w:val="clear" w:color="auto" w:fill="FFFFFF"/>
        <w:spacing w:before="0" w:beforeAutospacing="0" w:after="0" w:afterAutospacing="0"/>
      </w:pPr>
    </w:p>
    <w:p w14:paraId="10D3F0FA" w14:textId="1453325D" w:rsidR="0008087A" w:rsidRDefault="0008087A" w:rsidP="0008087A">
      <w:pPr>
        <w:pStyle w:val="Heading2"/>
        <w:shd w:val="clear" w:color="auto" w:fill="FFFFFF"/>
        <w:spacing w:before="0"/>
      </w:pPr>
      <w:r>
        <w:rPr>
          <w:rFonts w:ascii="Arial" w:hAnsi="Arial" w:cs="Arial"/>
          <w:color w:val="000000"/>
          <w:sz w:val="22"/>
          <w:szCs w:val="22"/>
        </w:rPr>
        <w:lastRenderedPageBreak/>
        <w:t xml:space="preserve">Academic Integrity: </w:t>
      </w:r>
      <w:r>
        <w:rPr>
          <w:rFonts w:ascii="Arial" w:hAnsi="Arial" w:cs="Arial"/>
          <w:b/>
          <w:bCs/>
          <w:color w:val="000000"/>
          <w:sz w:val="22"/>
          <w:szCs w:val="22"/>
        </w:rPr>
        <w:t>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w:t>
      </w:r>
      <w:r w:rsidR="00BA22D6">
        <w:rPr>
          <w:rFonts w:ascii="Arial" w:hAnsi="Arial" w:cs="Arial"/>
          <w:b/>
          <w:bCs/>
          <w:color w:val="000000"/>
          <w:sz w:val="22"/>
          <w:szCs w:val="22"/>
        </w:rPr>
        <w:t>,</w:t>
      </w:r>
      <w:r>
        <w:rPr>
          <w:rFonts w:ascii="Arial" w:hAnsi="Arial" w:cs="Arial"/>
          <w:b/>
          <w:bCs/>
          <w:color w:val="000000"/>
          <w:sz w:val="22"/>
          <w:szCs w:val="22"/>
        </w:rPr>
        <w:t xml:space="preserve"> and misconduct. Academic dishonesty may be understood as any action or attempted action that may result in creating an unfair academic advantage for oneself or an unfair academic advantage or disadvantage for any other member or members of the academic community. Plagiarism involves representing the words, ideas, or work of others as one’s own in writing or </w:t>
      </w:r>
      <w:proofErr w:type="gramStart"/>
      <w:r>
        <w:rPr>
          <w:rFonts w:ascii="Arial" w:hAnsi="Arial" w:cs="Arial"/>
          <w:b/>
          <w:bCs/>
          <w:color w:val="000000"/>
          <w:sz w:val="22"/>
          <w:szCs w:val="22"/>
        </w:rPr>
        <w:t>presentations, and</w:t>
      </w:r>
      <w:proofErr w:type="gramEnd"/>
      <w:r>
        <w:rPr>
          <w:rFonts w:ascii="Arial" w:hAnsi="Arial" w:cs="Arial"/>
          <w:b/>
          <w:bCs/>
          <w:color w:val="000000"/>
          <w:sz w:val="22"/>
          <w:szCs w:val="22"/>
        </w:rPr>
        <w:t xml:space="preserve"> failing to give full and proper credit to the original source. Conduct, without regard to motive, that violates the academic integrity and ethical standards will result in serious consequences and disciplinary action. The Ford School's policy of academic integrity can be found in the </w:t>
      </w:r>
      <w:hyperlink r:id="rId35" w:history="1">
        <w:r>
          <w:rPr>
            <w:rStyle w:val="Hyperlink"/>
            <w:rFonts w:ascii="Arial" w:hAnsi="Arial" w:cs="Arial"/>
            <w:b/>
            <w:bCs/>
            <w:color w:val="1155CC"/>
            <w:sz w:val="22"/>
            <w:szCs w:val="22"/>
          </w:rPr>
          <w:t xml:space="preserve">MPP </w:t>
        </w:r>
      </w:hyperlink>
      <w:r>
        <w:rPr>
          <w:rFonts w:ascii="Arial" w:hAnsi="Arial" w:cs="Arial"/>
          <w:b/>
          <w:bCs/>
          <w:color w:val="000000"/>
          <w:sz w:val="22"/>
          <w:szCs w:val="22"/>
        </w:rPr>
        <w:t> </w:t>
      </w:r>
      <w:hyperlink r:id="rId36" w:history="1">
        <w:r>
          <w:rPr>
            <w:rStyle w:val="Hyperlink"/>
            <w:rFonts w:ascii="Arial" w:hAnsi="Arial" w:cs="Arial"/>
            <w:b/>
            <w:bCs/>
            <w:color w:val="1155CC"/>
            <w:sz w:val="22"/>
            <w:szCs w:val="22"/>
          </w:rPr>
          <w:t>BA</w:t>
        </w:r>
      </w:hyperlink>
      <w:r>
        <w:rPr>
          <w:rFonts w:ascii="Arial" w:hAnsi="Arial" w:cs="Arial"/>
          <w:b/>
          <w:bCs/>
          <w:color w:val="000000"/>
          <w:sz w:val="22"/>
          <w:szCs w:val="22"/>
        </w:rPr>
        <w:t>, and </w:t>
      </w:r>
      <w:hyperlink r:id="rId37" w:history="1">
        <w:r>
          <w:rPr>
            <w:rStyle w:val="Hyperlink"/>
            <w:rFonts w:ascii="Arial" w:hAnsi="Arial" w:cs="Arial"/>
            <w:b/>
            <w:bCs/>
            <w:color w:val="1155CC"/>
            <w:sz w:val="22"/>
            <w:szCs w:val="22"/>
          </w:rPr>
          <w:t>PhD Program</w:t>
        </w:r>
      </w:hyperlink>
      <w:r>
        <w:rPr>
          <w:rFonts w:ascii="Arial" w:hAnsi="Arial" w:cs="Arial"/>
          <w:b/>
          <w:bCs/>
          <w:color w:val="000000"/>
          <w:sz w:val="22"/>
          <w:szCs w:val="22"/>
        </w:rPr>
        <w:t xml:space="preserve"> handbooks. Additional information regarding academic dishonesty, plagiarism and misconduct and their consequences is available </w:t>
      </w:r>
      <w:hyperlink r:id="rId38" w:anchor="112" w:history="1">
        <w:r>
          <w:rPr>
            <w:rStyle w:val="Hyperlink"/>
            <w:rFonts w:ascii="Arial" w:hAnsi="Arial" w:cs="Arial"/>
            <w:b/>
            <w:bCs/>
            <w:color w:val="1155CC"/>
            <w:sz w:val="22"/>
            <w:szCs w:val="22"/>
          </w:rPr>
          <w:t>here</w:t>
        </w:r>
      </w:hyperlink>
      <w:r>
        <w:rPr>
          <w:rFonts w:ascii="Arial" w:hAnsi="Arial" w:cs="Arial"/>
          <w:b/>
          <w:bCs/>
          <w:color w:val="000000"/>
          <w:sz w:val="22"/>
          <w:szCs w:val="22"/>
        </w:rPr>
        <w:t>.</w:t>
      </w:r>
    </w:p>
    <w:p w14:paraId="2DD059A0" w14:textId="77777777" w:rsidR="0008087A" w:rsidRDefault="0008087A" w:rsidP="0008087A">
      <w:pPr>
        <w:pStyle w:val="Heading2"/>
        <w:shd w:val="clear" w:color="auto" w:fill="FFFFFF"/>
        <w:spacing w:before="0"/>
      </w:pPr>
    </w:p>
    <w:p w14:paraId="1A0B315E" w14:textId="77777777" w:rsidR="00236759" w:rsidRDefault="009244FA" w:rsidP="009244FA">
      <w:pPr>
        <w:spacing w:line="240" w:lineRule="auto"/>
        <w:rPr>
          <w:rFonts w:ascii="Arial" w:hAnsi="Arial" w:cs="Arial"/>
          <w:sz w:val="24"/>
          <w:szCs w:val="24"/>
        </w:rPr>
      </w:pPr>
      <w:r w:rsidRPr="009244FA">
        <w:rPr>
          <w:rFonts w:ascii="Arial" w:hAnsi="Arial" w:cs="Arial"/>
          <w:b/>
          <w:bCs/>
          <w:sz w:val="24"/>
          <w:szCs w:val="24"/>
        </w:rPr>
        <w:t>Assignment Instruction statement.</w:t>
      </w:r>
      <w:r w:rsidRPr="009244FA">
        <w:rPr>
          <w:rFonts w:ascii="Arial" w:hAnsi="Arial" w:cs="Arial"/>
          <w:sz w:val="24"/>
          <w:szCs w:val="24"/>
        </w:rPr>
        <w:t xml:space="preserve"> </w:t>
      </w:r>
    </w:p>
    <w:p w14:paraId="40FBB39B" w14:textId="5EFC8F1D" w:rsidR="009244FA" w:rsidRPr="009244FA" w:rsidRDefault="009244FA" w:rsidP="009244FA">
      <w:pPr>
        <w:spacing w:line="240" w:lineRule="auto"/>
        <w:rPr>
          <w:rFonts w:ascii="Arial" w:hAnsi="Arial" w:cs="Arial"/>
          <w:sz w:val="24"/>
          <w:szCs w:val="24"/>
        </w:rPr>
      </w:pPr>
      <w:r w:rsidRPr="009244FA">
        <w:rPr>
          <w:rFonts w:ascii="Arial" w:hAnsi="Arial" w:cs="Arial"/>
          <w:sz w:val="24"/>
          <w:szCs w:val="24"/>
        </w:rPr>
        <w:t>By submitting an assignment for evaluation:</w:t>
      </w:r>
    </w:p>
    <w:p w14:paraId="365424D7" w14:textId="3DCCF23D" w:rsidR="009244FA" w:rsidRPr="009244FA" w:rsidRDefault="009244FA" w:rsidP="009244FA">
      <w:pPr>
        <w:pStyle w:val="ListParagraph"/>
        <w:numPr>
          <w:ilvl w:val="0"/>
          <w:numId w:val="43"/>
        </w:numPr>
        <w:spacing w:line="240" w:lineRule="auto"/>
        <w:rPr>
          <w:rFonts w:ascii="Arial" w:hAnsi="Arial" w:cs="Arial"/>
          <w:sz w:val="24"/>
          <w:szCs w:val="24"/>
        </w:rPr>
      </w:pPr>
      <w:r>
        <w:rPr>
          <w:rFonts w:ascii="Arial" w:hAnsi="Arial" w:cs="Arial"/>
          <w:sz w:val="24"/>
          <w:szCs w:val="24"/>
        </w:rPr>
        <w:t>Y</w:t>
      </w:r>
      <w:r w:rsidRPr="009244FA">
        <w:rPr>
          <w:rFonts w:ascii="Arial" w:hAnsi="Arial" w:cs="Arial"/>
          <w:sz w:val="24"/>
          <w:szCs w:val="24"/>
        </w:rPr>
        <w:t>ou assert that it accurately reflects the facts and to do so you need to have verified</w:t>
      </w:r>
      <w:r>
        <w:rPr>
          <w:rFonts w:ascii="Arial" w:hAnsi="Arial" w:cs="Arial"/>
          <w:sz w:val="24"/>
          <w:szCs w:val="24"/>
        </w:rPr>
        <w:t xml:space="preserve"> </w:t>
      </w:r>
      <w:r w:rsidRPr="009244FA">
        <w:rPr>
          <w:rFonts w:ascii="Arial" w:hAnsi="Arial" w:cs="Arial"/>
          <w:sz w:val="24"/>
          <w:szCs w:val="24"/>
        </w:rPr>
        <w:t xml:space="preserve">the facts, especially if they originate from generative AI </w:t>
      </w:r>
      <w:proofErr w:type="gramStart"/>
      <w:r w:rsidRPr="009244FA">
        <w:rPr>
          <w:rFonts w:ascii="Arial" w:hAnsi="Arial" w:cs="Arial"/>
          <w:sz w:val="24"/>
          <w:szCs w:val="24"/>
        </w:rPr>
        <w:t>resources</w:t>
      </w:r>
      <w:r>
        <w:rPr>
          <w:rFonts w:ascii="Arial" w:hAnsi="Arial" w:cs="Arial"/>
          <w:sz w:val="24"/>
          <w:szCs w:val="24"/>
        </w:rPr>
        <w:t>;</w:t>
      </w:r>
      <w:proofErr w:type="gramEnd"/>
    </w:p>
    <w:p w14:paraId="55162F3C" w14:textId="759E5AB7" w:rsidR="009244FA" w:rsidRPr="009244FA" w:rsidRDefault="009244FA" w:rsidP="009244FA">
      <w:pPr>
        <w:pStyle w:val="ListParagraph"/>
        <w:numPr>
          <w:ilvl w:val="0"/>
          <w:numId w:val="42"/>
        </w:numPr>
        <w:spacing w:line="240" w:lineRule="auto"/>
        <w:rPr>
          <w:rFonts w:ascii="Arial" w:hAnsi="Arial" w:cs="Arial"/>
          <w:sz w:val="24"/>
          <w:szCs w:val="24"/>
        </w:rPr>
      </w:pPr>
      <w:r>
        <w:rPr>
          <w:rFonts w:ascii="Arial" w:hAnsi="Arial" w:cs="Arial"/>
          <w:sz w:val="24"/>
          <w:szCs w:val="24"/>
        </w:rPr>
        <w:t>Y</w:t>
      </w:r>
      <w:r w:rsidRPr="009244FA">
        <w:rPr>
          <w:rFonts w:ascii="Arial" w:hAnsi="Arial" w:cs="Arial"/>
          <w:sz w:val="24"/>
          <w:szCs w:val="24"/>
        </w:rPr>
        <w:t xml:space="preserve">ou assert that all your sources that go beyond common knowledge are </w:t>
      </w:r>
      <w:proofErr w:type="gramStart"/>
      <w:r w:rsidRPr="009244FA">
        <w:rPr>
          <w:rFonts w:ascii="Arial" w:hAnsi="Arial" w:cs="Arial"/>
          <w:sz w:val="24"/>
          <w:szCs w:val="24"/>
        </w:rPr>
        <w:t>suitably</w:t>
      </w:r>
      <w:proofErr w:type="gramEnd"/>
    </w:p>
    <w:p w14:paraId="71E54C52" w14:textId="2A738C47" w:rsidR="009244FA" w:rsidRPr="009244FA" w:rsidRDefault="009244FA" w:rsidP="009244FA">
      <w:pPr>
        <w:pStyle w:val="ListParagraph"/>
        <w:spacing w:line="240" w:lineRule="auto"/>
        <w:rPr>
          <w:rFonts w:ascii="Arial" w:hAnsi="Arial" w:cs="Arial"/>
          <w:sz w:val="24"/>
          <w:szCs w:val="24"/>
        </w:rPr>
      </w:pPr>
      <w:r w:rsidRPr="009244FA">
        <w:rPr>
          <w:rFonts w:ascii="Arial" w:hAnsi="Arial" w:cs="Arial"/>
          <w:sz w:val="24"/>
          <w:szCs w:val="24"/>
        </w:rPr>
        <w:t>attributed. Common knowledge is what a knowledgeable reader can assess without</w:t>
      </w:r>
      <w:r>
        <w:rPr>
          <w:rFonts w:ascii="Arial" w:hAnsi="Arial" w:cs="Arial"/>
          <w:sz w:val="24"/>
          <w:szCs w:val="24"/>
        </w:rPr>
        <w:t xml:space="preserve"> </w:t>
      </w:r>
      <w:r w:rsidRPr="009244FA">
        <w:rPr>
          <w:rFonts w:ascii="Arial" w:hAnsi="Arial" w:cs="Arial"/>
          <w:sz w:val="24"/>
          <w:szCs w:val="24"/>
        </w:rPr>
        <w:t xml:space="preserve">requiring confirmation from a separate </w:t>
      </w:r>
      <w:proofErr w:type="gramStart"/>
      <w:r w:rsidRPr="009244FA">
        <w:rPr>
          <w:rFonts w:ascii="Arial" w:hAnsi="Arial" w:cs="Arial"/>
          <w:sz w:val="24"/>
          <w:szCs w:val="24"/>
        </w:rPr>
        <w:t>source;</w:t>
      </w:r>
      <w:proofErr w:type="gramEnd"/>
    </w:p>
    <w:p w14:paraId="34BF3672" w14:textId="77DB08B1" w:rsidR="009244FA" w:rsidRPr="009244FA" w:rsidRDefault="009244FA" w:rsidP="009244FA">
      <w:pPr>
        <w:pStyle w:val="ListParagraph"/>
        <w:numPr>
          <w:ilvl w:val="0"/>
          <w:numId w:val="42"/>
        </w:numPr>
        <w:spacing w:line="240" w:lineRule="auto"/>
        <w:rPr>
          <w:rFonts w:ascii="Arial" w:hAnsi="Arial" w:cs="Arial"/>
          <w:sz w:val="24"/>
          <w:szCs w:val="24"/>
        </w:rPr>
      </w:pPr>
      <w:r>
        <w:rPr>
          <w:rFonts w:ascii="Arial" w:hAnsi="Arial" w:cs="Arial"/>
          <w:sz w:val="24"/>
          <w:szCs w:val="24"/>
        </w:rPr>
        <w:t>Y</w:t>
      </w:r>
      <w:r w:rsidRPr="009244FA">
        <w:rPr>
          <w:rFonts w:ascii="Arial" w:hAnsi="Arial" w:cs="Arial"/>
          <w:sz w:val="24"/>
          <w:szCs w:val="24"/>
        </w:rPr>
        <w:t>ou assert that you have respected all specific requirements of your assigned work,</w:t>
      </w:r>
      <w:r>
        <w:rPr>
          <w:rFonts w:ascii="Arial" w:hAnsi="Arial" w:cs="Arial"/>
          <w:sz w:val="24"/>
          <w:szCs w:val="24"/>
        </w:rPr>
        <w:t xml:space="preserve"> </w:t>
      </w:r>
      <w:r w:rsidRPr="009244FA">
        <w:rPr>
          <w:rFonts w:ascii="Arial" w:hAnsi="Arial" w:cs="Arial"/>
          <w:sz w:val="24"/>
          <w:szCs w:val="24"/>
        </w:rPr>
        <w:t>in particular requirements for transparency and documentation of process, or have</w:t>
      </w:r>
      <w:r>
        <w:rPr>
          <w:rFonts w:ascii="Arial" w:hAnsi="Arial" w:cs="Arial"/>
          <w:sz w:val="24"/>
          <w:szCs w:val="24"/>
        </w:rPr>
        <w:t xml:space="preserve"> </w:t>
      </w:r>
      <w:r w:rsidRPr="009244FA">
        <w:rPr>
          <w:rFonts w:ascii="Arial" w:hAnsi="Arial" w:cs="Arial"/>
          <w:sz w:val="24"/>
          <w:szCs w:val="24"/>
        </w:rPr>
        <w:t>explained yourself where this was not possible.</w:t>
      </w:r>
    </w:p>
    <w:p w14:paraId="0226D646" w14:textId="5E452BC9" w:rsidR="009244FA" w:rsidRDefault="009244FA" w:rsidP="009244FA">
      <w:pPr>
        <w:spacing w:line="240" w:lineRule="auto"/>
        <w:rPr>
          <w:rFonts w:ascii="Arial" w:hAnsi="Arial" w:cs="Arial"/>
          <w:sz w:val="24"/>
          <w:szCs w:val="24"/>
        </w:rPr>
      </w:pPr>
      <w:r w:rsidRPr="009244FA">
        <w:rPr>
          <w:rFonts w:ascii="Arial" w:hAnsi="Arial" w:cs="Arial"/>
          <w:sz w:val="24"/>
          <w:szCs w:val="24"/>
        </w:rPr>
        <w:t>If any of these assertions are not true, whether by intent or negligence, you have violated your commitment to truth, and possibly other aspects of academic integrity. This constitutes academic misconduct.</w:t>
      </w:r>
    </w:p>
    <w:p w14:paraId="371C28E2" w14:textId="77777777" w:rsidR="009244FA" w:rsidRPr="009244FA" w:rsidRDefault="009244FA" w:rsidP="009244FA">
      <w:pPr>
        <w:spacing w:line="240" w:lineRule="auto"/>
        <w:rPr>
          <w:rFonts w:ascii="Arial" w:hAnsi="Arial" w:cs="Arial"/>
          <w:sz w:val="24"/>
          <w:szCs w:val="24"/>
        </w:rPr>
      </w:pPr>
    </w:p>
    <w:p w14:paraId="60BF8D42" w14:textId="0275AB78" w:rsidR="0008087A" w:rsidRDefault="0008087A" w:rsidP="0008087A">
      <w:pPr>
        <w:pStyle w:val="Heading2"/>
        <w:shd w:val="clear" w:color="auto" w:fill="FFFFFF"/>
        <w:spacing w:before="0"/>
      </w:pPr>
      <w:r>
        <w:rPr>
          <w:rFonts w:ascii="Arial" w:hAnsi="Arial" w:cs="Arial"/>
          <w:i/>
          <w:iCs/>
          <w:color w:val="000000"/>
          <w:sz w:val="22"/>
          <w:szCs w:val="22"/>
        </w:rPr>
        <w:t xml:space="preserve">Use of Technology:  </w:t>
      </w:r>
      <w:r>
        <w:rPr>
          <w:rFonts w:ascii="Arial" w:hAnsi="Arial" w:cs="Arial"/>
          <w:b/>
          <w:bCs/>
          <w:color w:val="000000"/>
          <w:sz w:val="22"/>
          <w:szCs w:val="22"/>
        </w:rPr>
        <w:t xml:space="preserve">Students should follow instructions from their instructor as to acceptable use of technology in the classroom, including laptops, in each course. All course materials (including slides, assignments, handouts, pre-recorded </w:t>
      </w:r>
      <w:proofErr w:type="gramStart"/>
      <w:r>
        <w:rPr>
          <w:rFonts w:ascii="Arial" w:hAnsi="Arial" w:cs="Arial"/>
          <w:b/>
          <w:bCs/>
          <w:color w:val="000000"/>
          <w:sz w:val="22"/>
          <w:szCs w:val="22"/>
        </w:rPr>
        <w:t>lectures</w:t>
      </w:r>
      <w:proofErr w:type="gramEnd"/>
      <w:r>
        <w:rPr>
          <w:rFonts w:ascii="Arial" w:hAnsi="Arial" w:cs="Arial"/>
          <w:b/>
          <w:bCs/>
          <w:color w:val="000000"/>
          <w:sz w:val="22"/>
          <w:szCs w:val="22"/>
        </w:rPr>
        <w:t xml:space="preserve">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  If you wish to post course materials or photographs/videos of classmates or your instructor to third-party sites (</w:t>
      </w:r>
      <w:proofErr w:type="gramStart"/>
      <w:r>
        <w:rPr>
          <w:rFonts w:ascii="Arial" w:hAnsi="Arial" w:cs="Arial"/>
          <w:b/>
          <w:bCs/>
          <w:color w:val="000000"/>
          <w:sz w:val="22"/>
          <w:szCs w:val="22"/>
        </w:rPr>
        <w:t>e.g.</w:t>
      </w:r>
      <w:proofErr w:type="gramEnd"/>
      <w:r>
        <w:rPr>
          <w:rFonts w:ascii="Arial" w:hAnsi="Arial" w:cs="Arial"/>
          <w:b/>
          <w:bCs/>
          <w:color w:val="000000"/>
          <w:sz w:val="22"/>
          <w:szCs w:val="22"/>
        </w:rPr>
        <w:t xml:space="preserve"> social media), you must first have informed consent. </w:t>
      </w:r>
      <w:r>
        <w:rPr>
          <w:rFonts w:ascii="Arial" w:hAnsi="Arial" w:cs="Arial"/>
          <w:i/>
          <w:iCs/>
          <w:color w:val="000000"/>
          <w:sz w:val="22"/>
          <w:szCs w:val="22"/>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2F9B086D" w14:textId="77777777" w:rsidR="0008087A" w:rsidRDefault="0008087A" w:rsidP="0008087A">
      <w:pPr>
        <w:pStyle w:val="NormalWeb"/>
        <w:shd w:val="clear" w:color="auto" w:fill="FFFFFF"/>
        <w:spacing w:before="0" w:beforeAutospacing="0" w:after="0" w:afterAutospacing="0"/>
        <w:ind w:left="720"/>
      </w:pPr>
    </w:p>
    <w:p w14:paraId="66F96CE4" w14:textId="77777777" w:rsidR="0008087A" w:rsidRDefault="0008087A" w:rsidP="0008087A">
      <w:pPr>
        <w:pStyle w:val="Heading1"/>
        <w:rPr>
          <w:rFonts w:ascii="Arial" w:hAnsi="Arial" w:cs="Arial"/>
          <w:b w:val="0"/>
          <w:bCs w:val="0"/>
          <w:color w:val="000000"/>
          <w:sz w:val="22"/>
          <w:szCs w:val="22"/>
        </w:rPr>
      </w:pPr>
      <w:r>
        <w:rPr>
          <w:rFonts w:ascii="Arial" w:hAnsi="Arial" w:cs="Arial"/>
          <w:b w:val="0"/>
          <w:bCs w:val="0"/>
          <w:color w:val="000000"/>
          <w:sz w:val="22"/>
          <w:szCs w:val="22"/>
        </w:rPr>
        <w:lastRenderedPageBreak/>
        <w:t xml:space="preserve">Please review additional information and policies regarding </w:t>
      </w:r>
      <w:hyperlink r:id="rId39" w:history="1">
        <w:r>
          <w:rPr>
            <w:rStyle w:val="Hyperlink"/>
            <w:rFonts w:ascii="Arial" w:hAnsi="Arial" w:cs="Arial"/>
            <w:b w:val="0"/>
            <w:bCs w:val="0"/>
            <w:color w:val="1155CC"/>
            <w:sz w:val="22"/>
            <w:szCs w:val="22"/>
          </w:rPr>
          <w:t>academic expectations and resources</w:t>
        </w:r>
      </w:hyperlink>
      <w:r>
        <w:rPr>
          <w:rFonts w:ascii="Arial" w:hAnsi="Arial" w:cs="Arial"/>
          <w:b w:val="0"/>
          <w:bCs w:val="0"/>
          <w:color w:val="000000"/>
          <w:sz w:val="22"/>
          <w:szCs w:val="22"/>
        </w:rPr>
        <w:t xml:space="preserve"> at the Ford School of Public Policy.</w:t>
      </w:r>
    </w:p>
    <w:p w14:paraId="48F13F67" w14:textId="09D354C0" w:rsidR="007A03D6" w:rsidRPr="000F3A4B" w:rsidRDefault="007A03D6" w:rsidP="0008087A">
      <w:pPr>
        <w:pStyle w:val="Heading1"/>
        <w:rPr>
          <w:rFonts w:ascii="Helvetica" w:hAnsi="Helvetica" w:cs="Helvetica"/>
          <w:sz w:val="22"/>
          <w:szCs w:val="22"/>
        </w:rPr>
      </w:pPr>
      <w:r w:rsidRPr="000F3A4B">
        <w:rPr>
          <w:rFonts w:ascii="Helvetica" w:hAnsi="Helvetica" w:cs="Helvetica"/>
          <w:sz w:val="22"/>
          <w:szCs w:val="22"/>
        </w:rPr>
        <w:t>Late Assignment Policy</w:t>
      </w:r>
    </w:p>
    <w:p w14:paraId="07CC0F36" w14:textId="012790DF" w:rsidR="009C1279" w:rsidRPr="000F3A4B" w:rsidRDefault="007A03D6" w:rsidP="009C1279">
      <w:pPr>
        <w:rPr>
          <w:rFonts w:ascii="Helvetica" w:hAnsi="Helvetica" w:cs="Helvetica"/>
        </w:rPr>
      </w:pPr>
      <w:r w:rsidRPr="000F3A4B">
        <w:rPr>
          <w:rFonts w:ascii="Helvetica" w:hAnsi="Helvetica" w:cs="Helvetica"/>
        </w:rPr>
        <w:t>Assignments turned in beyond the deadline will automatically be penalized by 10 percentage points</w:t>
      </w:r>
      <w:r w:rsidR="00146B85" w:rsidRPr="000F3A4B">
        <w:rPr>
          <w:rFonts w:ascii="Helvetica" w:hAnsi="Helvetica" w:cs="Helvetica"/>
        </w:rPr>
        <w:t xml:space="preserve"> </w:t>
      </w:r>
      <w:r w:rsidR="0051059F" w:rsidRPr="000F3A4B">
        <w:rPr>
          <w:rFonts w:ascii="Helvetica" w:hAnsi="Helvetica" w:cs="Helvetica"/>
        </w:rPr>
        <w:t xml:space="preserve">and will be penalized an additional 10 percentage points for each additional day late, </w:t>
      </w:r>
      <w:r w:rsidR="00146B85" w:rsidRPr="000F3A4B">
        <w:rPr>
          <w:rFonts w:ascii="Helvetica" w:hAnsi="Helvetica" w:cs="Helvetica"/>
        </w:rPr>
        <w:t>unless a</w:t>
      </w:r>
      <w:r w:rsidR="00B12D8E" w:rsidRPr="000F3A4B">
        <w:rPr>
          <w:rFonts w:ascii="Helvetica" w:hAnsi="Helvetica" w:cs="Helvetica"/>
        </w:rPr>
        <w:t>n</w:t>
      </w:r>
      <w:r w:rsidR="00146B85" w:rsidRPr="000F3A4B">
        <w:rPr>
          <w:rFonts w:ascii="Helvetica" w:hAnsi="Helvetica" w:cs="Helvetica"/>
        </w:rPr>
        <w:t xml:space="preserve"> exemption is given</w:t>
      </w:r>
      <w:r w:rsidR="00B12D8E" w:rsidRPr="000F3A4B">
        <w:rPr>
          <w:rFonts w:ascii="Helvetica" w:hAnsi="Helvetica" w:cs="Helvetica"/>
        </w:rPr>
        <w:t xml:space="preserve"> (must obtain approval</w:t>
      </w:r>
      <w:r w:rsidR="001B474E" w:rsidRPr="000F3A4B">
        <w:rPr>
          <w:rFonts w:ascii="Helvetica" w:hAnsi="Helvetica" w:cs="Helvetica"/>
        </w:rPr>
        <w:t xml:space="preserve"> from the instructor</w:t>
      </w:r>
      <w:r w:rsidR="00B12D8E" w:rsidRPr="000F3A4B">
        <w:rPr>
          <w:rFonts w:ascii="Helvetica" w:hAnsi="Helvetica" w:cs="Helvetica"/>
        </w:rPr>
        <w:t xml:space="preserve"> </w:t>
      </w:r>
      <w:r w:rsidR="00B12D8E" w:rsidRPr="000F3A4B">
        <w:rPr>
          <w:rFonts w:ascii="Helvetica" w:hAnsi="Helvetica" w:cs="Helvetica"/>
          <w:b/>
          <w:bCs/>
        </w:rPr>
        <w:t>before</w:t>
      </w:r>
      <w:r w:rsidR="00B12D8E" w:rsidRPr="000F3A4B">
        <w:rPr>
          <w:rFonts w:ascii="Helvetica" w:hAnsi="Helvetica" w:cs="Helvetica"/>
        </w:rPr>
        <w:t xml:space="preserve"> the deadline)</w:t>
      </w:r>
      <w:r w:rsidR="00146B85" w:rsidRPr="000F3A4B">
        <w:rPr>
          <w:rFonts w:ascii="Helvetica" w:hAnsi="Helvetica" w:cs="Helvetica"/>
        </w:rPr>
        <w:t xml:space="preserve"> for religious observances or extenuating circumstances</w:t>
      </w:r>
      <w:r w:rsidRPr="000F3A4B">
        <w:rPr>
          <w:rFonts w:ascii="Helvetica" w:hAnsi="Helvetica" w:cs="Helvetica"/>
        </w:rPr>
        <w:t>.</w:t>
      </w:r>
      <w:r w:rsidR="0051059F" w:rsidRPr="000F3A4B">
        <w:rPr>
          <w:rFonts w:ascii="Helvetica" w:hAnsi="Helvetica" w:cs="Helvetica"/>
        </w:rPr>
        <w:t xml:space="preserve"> </w:t>
      </w:r>
    </w:p>
    <w:p w14:paraId="7713CB05" w14:textId="005AFCFA" w:rsidR="007C5DB5" w:rsidRPr="000F3A4B" w:rsidRDefault="002D166E">
      <w:pPr>
        <w:rPr>
          <w:rFonts w:ascii="Helvetica" w:hAnsi="Helvetica" w:cs="Helvetica"/>
          <w:b/>
        </w:rPr>
      </w:pPr>
      <w:r w:rsidRPr="000F3A4B">
        <w:rPr>
          <w:rFonts w:ascii="Helvetica" w:hAnsi="Helvetica" w:cs="Helvetica"/>
          <w:b/>
        </w:rPr>
        <w:t>Required Texts</w:t>
      </w:r>
    </w:p>
    <w:p w14:paraId="3643C3DB" w14:textId="6E0580D3" w:rsidR="002D166E" w:rsidRPr="000F3A4B" w:rsidRDefault="002D166E" w:rsidP="00742C9A">
      <w:pPr>
        <w:rPr>
          <w:rFonts w:ascii="Helvetica" w:hAnsi="Helvetica" w:cs="Helvetica"/>
          <w:bCs/>
        </w:rPr>
      </w:pPr>
      <w:proofErr w:type="gramStart"/>
      <w:r w:rsidRPr="000F3A4B">
        <w:rPr>
          <w:rFonts w:ascii="Helvetica" w:hAnsi="Helvetica" w:cs="Helvetica"/>
          <w:bCs/>
        </w:rPr>
        <w:t>All of</w:t>
      </w:r>
      <w:proofErr w:type="gramEnd"/>
      <w:r w:rsidRPr="000F3A4B">
        <w:rPr>
          <w:rFonts w:ascii="Helvetica" w:hAnsi="Helvetica" w:cs="Helvetica"/>
          <w:bCs/>
        </w:rPr>
        <w:t xml:space="preserve"> the readings for this course will be linked below or posted on Canvas. </w:t>
      </w:r>
    </w:p>
    <w:p w14:paraId="00EE4E82" w14:textId="77777777" w:rsidR="002D166E" w:rsidRPr="000F3A4B" w:rsidRDefault="002D166E">
      <w:pPr>
        <w:rPr>
          <w:rFonts w:ascii="Helvetica" w:hAnsi="Helvetica" w:cs="Helvetica"/>
          <w:b/>
          <w:i/>
          <w:iCs/>
        </w:rPr>
      </w:pPr>
    </w:p>
    <w:p w14:paraId="50CBB6B2" w14:textId="45164559" w:rsidR="006F3528" w:rsidRPr="000F3A4B" w:rsidRDefault="00742C9A" w:rsidP="000142D3">
      <w:pPr>
        <w:outlineLvl w:val="0"/>
        <w:rPr>
          <w:rFonts w:ascii="Helvetica" w:hAnsi="Helvetica" w:cs="Helvetica"/>
          <w:b/>
        </w:rPr>
      </w:pPr>
      <w:r w:rsidRPr="000F3A4B">
        <w:rPr>
          <w:rFonts w:ascii="Helvetica" w:hAnsi="Helvetica" w:cs="Helvetica"/>
          <w:b/>
        </w:rPr>
        <w:t xml:space="preserve">Course </w:t>
      </w:r>
      <w:r w:rsidR="00094957" w:rsidRPr="000F3A4B">
        <w:rPr>
          <w:rFonts w:ascii="Helvetica" w:hAnsi="Helvetica" w:cs="Helvetica"/>
          <w:b/>
        </w:rPr>
        <w:t xml:space="preserve">Outline </w:t>
      </w:r>
      <w:r w:rsidR="00915895" w:rsidRPr="000F3A4B">
        <w:rPr>
          <w:rFonts w:ascii="Helvetica" w:hAnsi="Helvetica" w:cs="Helvetica"/>
          <w:b/>
        </w:rPr>
        <w:t>(subject to change)</w:t>
      </w:r>
    </w:p>
    <w:p w14:paraId="18313AA3" w14:textId="3A3DF0BD" w:rsidR="008471DF" w:rsidRPr="000F3A4B" w:rsidRDefault="001B2146" w:rsidP="000142D3">
      <w:pPr>
        <w:outlineLvl w:val="0"/>
        <w:rPr>
          <w:rFonts w:ascii="Helvetica" w:hAnsi="Helvetica" w:cs="Helvetica"/>
          <w:b/>
        </w:rPr>
      </w:pPr>
      <w:r w:rsidRPr="000F3A4B">
        <w:rPr>
          <w:rFonts w:ascii="Helvetica" w:hAnsi="Helvetica" w:cs="Helvetica"/>
          <w:b/>
        </w:rPr>
        <w:t>***</w:t>
      </w:r>
      <w:r w:rsidR="008471DF" w:rsidRPr="000F3A4B">
        <w:rPr>
          <w:rFonts w:ascii="Helvetica" w:hAnsi="Helvetica" w:cs="Helvetica"/>
          <w:b/>
        </w:rPr>
        <w:t xml:space="preserve">Please complete all </w:t>
      </w:r>
      <w:r w:rsidR="00207F63" w:rsidRPr="000F3A4B">
        <w:rPr>
          <w:rFonts w:ascii="Helvetica" w:hAnsi="Helvetica" w:cs="Helvetica"/>
          <w:b/>
        </w:rPr>
        <w:t xml:space="preserve">required </w:t>
      </w:r>
      <w:r w:rsidR="008471DF" w:rsidRPr="000F3A4B">
        <w:rPr>
          <w:rFonts w:ascii="Helvetica" w:hAnsi="Helvetica" w:cs="Helvetica"/>
          <w:b/>
        </w:rPr>
        <w:t>readings BEFORE each class</w:t>
      </w:r>
      <w:r w:rsidRPr="000F3A4B">
        <w:rPr>
          <w:rFonts w:ascii="Helvetica" w:hAnsi="Helvetica" w:cs="Helvetica"/>
          <w:b/>
        </w:rPr>
        <w:t>***</w:t>
      </w:r>
    </w:p>
    <w:p w14:paraId="7600ABA4" w14:textId="34086367" w:rsidR="00937A7F" w:rsidRPr="000F3A4B" w:rsidRDefault="00937A7F" w:rsidP="00937A7F">
      <w:pPr>
        <w:outlineLvl w:val="0"/>
        <w:rPr>
          <w:rFonts w:ascii="Helvetica" w:hAnsi="Helvetica" w:cs="Helvetica"/>
          <w:b/>
        </w:rPr>
      </w:pPr>
      <w:r w:rsidRPr="000F3A4B">
        <w:rPr>
          <w:rFonts w:ascii="Helvetica" w:hAnsi="Helvetica" w:cs="Helvetica"/>
          <w:b/>
        </w:rPr>
        <w:t>Class 1 (8/</w:t>
      </w:r>
      <w:r w:rsidR="009F35E0">
        <w:rPr>
          <w:rFonts w:ascii="Helvetica" w:hAnsi="Helvetica" w:cs="Helvetica"/>
          <w:b/>
        </w:rPr>
        <w:t>28</w:t>
      </w:r>
      <w:r w:rsidRPr="000F3A4B">
        <w:rPr>
          <w:rFonts w:ascii="Helvetica" w:hAnsi="Helvetica" w:cs="Helvetica"/>
          <w:b/>
        </w:rPr>
        <w:t xml:space="preserve">): Introduction and overview </w:t>
      </w:r>
    </w:p>
    <w:p w14:paraId="36E4A367" w14:textId="4F51FAC0" w:rsidR="00937A7F" w:rsidRPr="00D248BA" w:rsidRDefault="00937A7F" w:rsidP="00D248BA">
      <w:pPr>
        <w:outlineLvl w:val="0"/>
        <w:rPr>
          <w:rFonts w:ascii="Helvetica" w:hAnsi="Helvetica" w:cs="Helvetica"/>
          <w:bCs/>
          <w:i/>
          <w:iCs/>
        </w:rPr>
      </w:pPr>
      <w:r w:rsidRPr="000F3A4B">
        <w:rPr>
          <w:rFonts w:ascii="Helvetica" w:hAnsi="Helvetica" w:cs="Helvetica"/>
          <w:bCs/>
          <w:i/>
          <w:iCs/>
        </w:rPr>
        <w:t>Required readings:</w:t>
      </w:r>
    </w:p>
    <w:p w14:paraId="4F787EAD" w14:textId="271E17E3" w:rsidR="00F03456" w:rsidRPr="000F3A4B" w:rsidRDefault="00F03456" w:rsidP="000142D3">
      <w:pPr>
        <w:outlineLvl w:val="0"/>
        <w:rPr>
          <w:rFonts w:ascii="Helvetica" w:hAnsi="Helvetica" w:cs="Helvetica"/>
          <w:bCs/>
        </w:rPr>
      </w:pPr>
      <w:r w:rsidRPr="000F3A4B">
        <w:rPr>
          <w:rFonts w:ascii="Helvetica" w:hAnsi="Helvetica" w:cs="Helvetica"/>
          <w:bCs/>
        </w:rPr>
        <w:t>We will discuss many sensitive topics in this course, and at times, might feel a little uncomfortable. I’m including a few background readings on implicit bias and m</w:t>
      </w:r>
      <w:r w:rsidR="00A44E8A" w:rsidRPr="000F3A4B">
        <w:rPr>
          <w:rFonts w:ascii="Helvetica" w:hAnsi="Helvetica" w:cs="Helvetica"/>
          <w:bCs/>
        </w:rPr>
        <w:t>i</w:t>
      </w:r>
      <w:r w:rsidRPr="000F3A4B">
        <w:rPr>
          <w:rFonts w:ascii="Helvetica" w:hAnsi="Helvetica" w:cs="Helvetica"/>
          <w:bCs/>
        </w:rPr>
        <w:t>croaggressions for you to read</w:t>
      </w:r>
      <w:r w:rsidR="009E4AD7" w:rsidRPr="000F3A4B">
        <w:rPr>
          <w:rFonts w:ascii="Helvetica" w:hAnsi="Helvetica" w:cs="Helvetica"/>
          <w:bCs/>
        </w:rPr>
        <w:t>/watch</w:t>
      </w:r>
      <w:r w:rsidRPr="000F3A4B">
        <w:rPr>
          <w:rFonts w:ascii="Helvetica" w:hAnsi="Helvetica" w:cs="Helvetica"/>
          <w:bCs/>
        </w:rPr>
        <w:t xml:space="preserve"> prior to the first class:</w:t>
      </w:r>
    </w:p>
    <w:p w14:paraId="19ABE64C" w14:textId="11946CD9" w:rsidR="00F03456" w:rsidRPr="000F3A4B" w:rsidRDefault="00F03456" w:rsidP="00C81FD6">
      <w:pPr>
        <w:pStyle w:val="ListParagraph"/>
        <w:numPr>
          <w:ilvl w:val="0"/>
          <w:numId w:val="26"/>
        </w:numPr>
        <w:outlineLvl w:val="0"/>
        <w:rPr>
          <w:rFonts w:ascii="Helvetica" w:hAnsi="Helvetica" w:cs="Helvetica"/>
          <w:bCs/>
        </w:rPr>
      </w:pPr>
      <w:r w:rsidRPr="000F3A4B">
        <w:rPr>
          <w:rFonts w:ascii="Helvetica" w:hAnsi="Helvetica" w:cs="Helvetica"/>
          <w:bCs/>
        </w:rPr>
        <w:t xml:space="preserve">Microaggressions matter: </w:t>
      </w:r>
      <w:hyperlink r:id="rId40" w:history="1">
        <w:r w:rsidRPr="000F3A4B">
          <w:rPr>
            <w:rStyle w:val="Hyperlink"/>
            <w:rFonts w:ascii="Helvetica" w:hAnsi="Helvetica" w:cs="Helvetica"/>
            <w:bCs/>
          </w:rPr>
          <w:t>https://www.theatlantic.com/politics/archive/2015/09/microaggressions-matter/406090/</w:t>
        </w:r>
      </w:hyperlink>
    </w:p>
    <w:p w14:paraId="2E7FC8F3" w14:textId="54CFF724" w:rsidR="008471DF" w:rsidRPr="000F3A4B" w:rsidRDefault="0054502C" w:rsidP="00C81FD6">
      <w:pPr>
        <w:pStyle w:val="ListParagraph"/>
        <w:numPr>
          <w:ilvl w:val="0"/>
          <w:numId w:val="26"/>
        </w:numPr>
        <w:outlineLvl w:val="0"/>
        <w:rPr>
          <w:rFonts w:ascii="Helvetica" w:hAnsi="Helvetica" w:cs="Helvetica"/>
          <w:bCs/>
        </w:rPr>
      </w:pPr>
      <w:r w:rsidRPr="000F3A4B">
        <w:rPr>
          <w:rFonts w:ascii="Helvetica" w:hAnsi="Helvetica" w:cs="Helvetica"/>
          <w:bCs/>
        </w:rPr>
        <w:t xml:space="preserve">NYT: Who? Me? Biased? </w:t>
      </w:r>
      <w:hyperlink r:id="rId41" w:history="1">
        <w:r w:rsidR="00081FE0" w:rsidRPr="000F3A4B">
          <w:rPr>
            <w:rStyle w:val="Hyperlink"/>
            <w:rFonts w:ascii="Helvetica" w:hAnsi="Helvetica" w:cs="Helvetica"/>
            <w:bCs/>
          </w:rPr>
          <w:t>https://www.nytimes.com/video/us/100000004818663/peanut-butter-jelly-and-racism.html</w:t>
        </w:r>
      </w:hyperlink>
    </w:p>
    <w:p w14:paraId="774CDA35" w14:textId="77777777" w:rsidR="008471DF" w:rsidRPr="000F3A4B" w:rsidRDefault="008471DF" w:rsidP="00C81FD6">
      <w:pPr>
        <w:pStyle w:val="Default"/>
        <w:numPr>
          <w:ilvl w:val="0"/>
          <w:numId w:val="26"/>
        </w:numPr>
        <w:rPr>
          <w:rFonts w:ascii="Helvetica" w:hAnsi="Helvetica" w:cs="Helvetica"/>
          <w:b/>
          <w:sz w:val="22"/>
          <w:szCs w:val="22"/>
        </w:rPr>
      </w:pPr>
      <w:r w:rsidRPr="000F3A4B">
        <w:rPr>
          <w:rFonts w:ascii="Helvetica" w:hAnsi="Helvetica" w:cs="Helvetica"/>
          <w:b/>
          <w:sz w:val="22"/>
          <w:szCs w:val="22"/>
        </w:rPr>
        <w:t xml:space="preserve">Take an implicit bias test: </w:t>
      </w:r>
      <w:hyperlink r:id="rId42" w:history="1">
        <w:r w:rsidRPr="000F3A4B">
          <w:rPr>
            <w:rStyle w:val="Hyperlink"/>
            <w:rFonts w:ascii="Helvetica" w:hAnsi="Helvetica" w:cs="Helvetica"/>
            <w:sz w:val="22"/>
            <w:szCs w:val="22"/>
          </w:rPr>
          <w:t>https://implicit.harvard.edu/implicit/takeatest.html</w:t>
        </w:r>
      </w:hyperlink>
      <w:r w:rsidRPr="000F3A4B">
        <w:rPr>
          <w:rFonts w:ascii="Helvetica" w:hAnsi="Helvetica" w:cs="Helvetica"/>
          <w:sz w:val="22"/>
          <w:szCs w:val="22"/>
        </w:rPr>
        <w:t xml:space="preserve"> (you choose which </w:t>
      </w:r>
      <w:proofErr w:type="gramStart"/>
      <w:r w:rsidRPr="000F3A4B">
        <w:rPr>
          <w:rFonts w:ascii="Helvetica" w:hAnsi="Helvetica" w:cs="Helvetica"/>
          <w:sz w:val="22"/>
          <w:szCs w:val="22"/>
        </w:rPr>
        <w:t>one, or</w:t>
      </w:r>
      <w:proofErr w:type="gramEnd"/>
      <w:r w:rsidRPr="000F3A4B">
        <w:rPr>
          <w:rFonts w:ascii="Helvetica" w:hAnsi="Helvetica" w:cs="Helvetica"/>
          <w:sz w:val="22"/>
          <w:szCs w:val="22"/>
        </w:rPr>
        <w:t xml:space="preserve"> try several!)</w:t>
      </w:r>
    </w:p>
    <w:p w14:paraId="6F4B1979" w14:textId="77777777" w:rsidR="00937A7F" w:rsidRPr="000F3A4B" w:rsidRDefault="00937A7F" w:rsidP="00937A7F">
      <w:pPr>
        <w:pStyle w:val="ListParagraph"/>
        <w:outlineLvl w:val="0"/>
        <w:rPr>
          <w:rFonts w:ascii="Helvetica" w:hAnsi="Helvetica" w:cs="Helvetica"/>
          <w:bCs/>
        </w:rPr>
      </w:pPr>
    </w:p>
    <w:p w14:paraId="36FE1A51" w14:textId="307E5430" w:rsidR="008D0F9D" w:rsidRPr="008D0F9D" w:rsidRDefault="008D0F9D" w:rsidP="00937A7F">
      <w:pPr>
        <w:outlineLvl w:val="0"/>
        <w:rPr>
          <w:rFonts w:ascii="Helvetica" w:hAnsi="Helvetica" w:cs="Helvetica"/>
          <w:bCs/>
          <w:i/>
          <w:iCs/>
        </w:rPr>
      </w:pPr>
      <w:r w:rsidRPr="008D0F9D">
        <w:rPr>
          <w:rFonts w:ascii="Helvetica" w:hAnsi="Helvetica" w:cs="Helvetica"/>
          <w:bCs/>
          <w:i/>
          <w:iCs/>
        </w:rPr>
        <w:t>Assignments:</w:t>
      </w:r>
      <w:r>
        <w:rPr>
          <w:rFonts w:ascii="Helvetica" w:hAnsi="Helvetica" w:cs="Helvetica"/>
          <w:bCs/>
          <w:i/>
          <w:iCs/>
        </w:rPr>
        <w:t xml:space="preserve"> None</w:t>
      </w:r>
    </w:p>
    <w:p w14:paraId="28D69A6F" w14:textId="6AC0D818" w:rsidR="00937A7F" w:rsidRPr="000F3A4B" w:rsidRDefault="00937A7F" w:rsidP="00937A7F">
      <w:pPr>
        <w:outlineLvl w:val="0"/>
        <w:rPr>
          <w:rFonts w:ascii="Helvetica" w:hAnsi="Helvetica" w:cs="Helvetica"/>
          <w:b/>
        </w:rPr>
      </w:pPr>
      <w:r w:rsidRPr="000F3A4B">
        <w:rPr>
          <w:rFonts w:ascii="Helvetica" w:hAnsi="Helvetica" w:cs="Helvetica"/>
          <w:b/>
        </w:rPr>
        <w:t>Class 2 (</w:t>
      </w:r>
      <w:r w:rsidR="009F35E0">
        <w:rPr>
          <w:rFonts w:ascii="Helvetica" w:hAnsi="Helvetica" w:cs="Helvetica"/>
          <w:b/>
        </w:rPr>
        <w:t>8/30</w:t>
      </w:r>
      <w:r w:rsidRPr="000F3A4B">
        <w:rPr>
          <w:rFonts w:ascii="Helvetica" w:hAnsi="Helvetica" w:cs="Helvetica"/>
          <w:b/>
        </w:rPr>
        <w:t>): What is Social Policy?</w:t>
      </w:r>
    </w:p>
    <w:p w14:paraId="304E0B73" w14:textId="3284EEB6" w:rsidR="00081FE0" w:rsidRPr="000F3A4B" w:rsidRDefault="00937A7F" w:rsidP="00937A7F">
      <w:pPr>
        <w:outlineLvl w:val="0"/>
        <w:rPr>
          <w:rFonts w:ascii="Helvetica" w:hAnsi="Helvetica" w:cs="Helvetica"/>
          <w:bCs/>
          <w:i/>
          <w:iCs/>
        </w:rPr>
      </w:pPr>
      <w:r w:rsidRPr="000F3A4B">
        <w:rPr>
          <w:rFonts w:ascii="Helvetica" w:hAnsi="Helvetica" w:cs="Helvetica"/>
          <w:bCs/>
          <w:i/>
          <w:iCs/>
        </w:rPr>
        <w:t>Required readings:</w:t>
      </w:r>
    </w:p>
    <w:p w14:paraId="1CC50D39" w14:textId="77777777" w:rsidR="003F7E98" w:rsidRPr="000F3A4B" w:rsidRDefault="003F7E98" w:rsidP="00C81FD6">
      <w:pPr>
        <w:pStyle w:val="ListParagraph"/>
        <w:numPr>
          <w:ilvl w:val="0"/>
          <w:numId w:val="23"/>
        </w:numPr>
        <w:spacing w:after="0" w:line="240" w:lineRule="auto"/>
        <w:rPr>
          <w:rFonts w:ascii="Helvetica" w:hAnsi="Helvetica" w:cs="Helvetica"/>
        </w:rPr>
      </w:pPr>
      <w:r w:rsidRPr="000F3A4B">
        <w:rPr>
          <w:rFonts w:ascii="Helvetica" w:hAnsi="Helvetica" w:cs="Helvetica"/>
        </w:rPr>
        <w:t xml:space="preserve">Ellwood, David (1988). Chapter 2: Values and the helping conundrum. </w:t>
      </w:r>
      <w:r w:rsidRPr="000F3A4B">
        <w:rPr>
          <w:rFonts w:ascii="Helvetica" w:hAnsi="Helvetica" w:cs="Helvetica"/>
          <w:i/>
        </w:rPr>
        <w:t>In Poor Support: Poverty in the American Family</w:t>
      </w:r>
      <w:r w:rsidRPr="000F3A4B">
        <w:rPr>
          <w:rFonts w:ascii="Helvetica" w:hAnsi="Helvetica" w:cs="Helvetica"/>
        </w:rPr>
        <w:t>. (</w:t>
      </w:r>
      <w:proofErr w:type="gramStart"/>
      <w:r w:rsidRPr="000F3A4B">
        <w:rPr>
          <w:rFonts w:ascii="Helvetica" w:hAnsi="Helvetica" w:cs="Helvetica"/>
        </w:rPr>
        <w:t>read</w:t>
      </w:r>
      <w:proofErr w:type="gramEnd"/>
      <w:r w:rsidRPr="000F3A4B">
        <w:rPr>
          <w:rFonts w:ascii="Helvetica" w:hAnsi="Helvetica" w:cs="Helvetica"/>
        </w:rPr>
        <w:t xml:space="preserve"> pages 14-26 only). </w:t>
      </w:r>
    </w:p>
    <w:p w14:paraId="4E990AD0" w14:textId="77777777" w:rsidR="003F7E98" w:rsidRPr="000F3A4B" w:rsidRDefault="00000000" w:rsidP="003F7E98">
      <w:pPr>
        <w:pStyle w:val="Default"/>
        <w:ind w:left="720"/>
        <w:rPr>
          <w:rFonts w:ascii="Helvetica" w:hAnsi="Helvetica" w:cs="Helvetica"/>
          <w:color w:val="0563C1" w:themeColor="hyperlink"/>
          <w:sz w:val="22"/>
          <w:szCs w:val="22"/>
          <w:u w:val="single"/>
        </w:rPr>
      </w:pPr>
      <w:hyperlink r:id="rId43" w:history="1">
        <w:r w:rsidR="003F7E98" w:rsidRPr="000F3A4B">
          <w:rPr>
            <w:rStyle w:val="Hyperlink"/>
            <w:rFonts w:ascii="Helvetica" w:hAnsi="Helvetica" w:cs="Helvetica"/>
            <w:sz w:val="22"/>
            <w:szCs w:val="22"/>
          </w:rPr>
          <w:t>http://www.gdsnet.org/EllwoodChapter1pp3-27.pdf</w:t>
        </w:r>
      </w:hyperlink>
    </w:p>
    <w:p w14:paraId="2D8DB322" w14:textId="77777777" w:rsidR="003F7E98" w:rsidRPr="000F3A4B" w:rsidRDefault="003F7E98" w:rsidP="003F7E98">
      <w:pPr>
        <w:pStyle w:val="ListParagraph"/>
        <w:spacing w:after="0" w:line="240" w:lineRule="auto"/>
        <w:rPr>
          <w:rFonts w:ascii="Helvetica" w:hAnsi="Helvetica" w:cs="Helvetica"/>
        </w:rPr>
      </w:pPr>
    </w:p>
    <w:p w14:paraId="579383F9" w14:textId="6040B5DC" w:rsidR="001A1862" w:rsidRPr="000F3A4B" w:rsidRDefault="001A1862" w:rsidP="00C81FD6">
      <w:pPr>
        <w:pStyle w:val="ListParagraph"/>
        <w:numPr>
          <w:ilvl w:val="0"/>
          <w:numId w:val="23"/>
        </w:numPr>
        <w:spacing w:after="0" w:line="240" w:lineRule="auto"/>
        <w:rPr>
          <w:rFonts w:ascii="Helvetica" w:hAnsi="Helvetica" w:cs="Helvetica"/>
        </w:rPr>
      </w:pPr>
      <w:proofErr w:type="spellStart"/>
      <w:r w:rsidRPr="000F3A4B">
        <w:rPr>
          <w:rFonts w:ascii="Helvetica" w:hAnsi="Helvetica" w:cs="Helvetica"/>
        </w:rPr>
        <w:t>Duflo</w:t>
      </w:r>
      <w:proofErr w:type="spellEnd"/>
      <w:r w:rsidRPr="000F3A4B">
        <w:rPr>
          <w:rFonts w:ascii="Helvetica" w:hAnsi="Helvetica" w:cs="Helvetica"/>
        </w:rPr>
        <w:t xml:space="preserve">, Esther and Banerjee, Abhijit. 2019. Economic incentives don’t always do what we want them to. </w:t>
      </w:r>
      <w:hyperlink r:id="rId44" w:history="1">
        <w:r w:rsidRPr="000F3A4B">
          <w:rPr>
            <w:rStyle w:val="Hyperlink"/>
            <w:rFonts w:ascii="Helvetica" w:hAnsi="Helvetica" w:cs="Helvetica"/>
          </w:rPr>
          <w:t>https://www.nytimes.com/2019/10/26/opinion/sunday/duflo-banerjee-economic-incentives.html?te=1&amp;nl=the-upshot&amp;emc=edit_up_20191031?campaign_id=29&amp;instance_id=13503&amp;segment_id=18399&amp;user_id=d684be7b99ffab6e1f63075d7dd3936a&amp;regi_id=78971763</w:t>
        </w:r>
      </w:hyperlink>
    </w:p>
    <w:p w14:paraId="285C34A4" w14:textId="77777777" w:rsidR="00937A7F" w:rsidRPr="000F3A4B" w:rsidRDefault="00937A7F" w:rsidP="00937A7F">
      <w:pPr>
        <w:spacing w:after="0" w:line="240" w:lineRule="auto"/>
        <w:rPr>
          <w:rFonts w:ascii="Helvetica" w:hAnsi="Helvetica" w:cs="Helvetica"/>
        </w:rPr>
      </w:pPr>
    </w:p>
    <w:p w14:paraId="3DC7AFD9" w14:textId="77777777" w:rsidR="001F340B" w:rsidRPr="000F3A4B" w:rsidRDefault="001F340B" w:rsidP="001C7707">
      <w:pPr>
        <w:pStyle w:val="ListParagraph"/>
        <w:spacing w:after="0" w:line="240" w:lineRule="auto"/>
        <w:rPr>
          <w:rFonts w:ascii="Helvetica" w:hAnsi="Helvetica" w:cs="Helvetica"/>
          <w:color w:val="0563C1" w:themeColor="hyperlink"/>
          <w:u w:val="single"/>
        </w:rPr>
      </w:pPr>
    </w:p>
    <w:p w14:paraId="0A0A0813" w14:textId="77777777" w:rsidR="001F340B" w:rsidRPr="000F3A4B" w:rsidRDefault="001F340B" w:rsidP="00C81FD6">
      <w:pPr>
        <w:pStyle w:val="ListParagraph"/>
        <w:numPr>
          <w:ilvl w:val="0"/>
          <w:numId w:val="3"/>
        </w:numPr>
        <w:rPr>
          <w:rFonts w:ascii="Helvetica" w:eastAsia="Times New Roman" w:hAnsi="Helvetica" w:cs="Helvetica"/>
        </w:rPr>
      </w:pPr>
      <w:r w:rsidRPr="000F3A4B">
        <w:rPr>
          <w:rStyle w:val="Hyperlink"/>
          <w:rFonts w:ascii="Helvetica" w:hAnsi="Helvetica" w:cs="Helvetica"/>
          <w:color w:val="auto"/>
          <w:u w:val="none"/>
        </w:rPr>
        <w:t xml:space="preserve">Sawhill, Isabel. 2018. “What the forgotten Americans really want-- and how to give it to them” </w:t>
      </w:r>
      <w:hyperlink r:id="rId45" w:history="1">
        <w:r w:rsidRPr="000F3A4B">
          <w:rPr>
            <w:rStyle w:val="Hyperlink"/>
            <w:rFonts w:ascii="Helvetica" w:eastAsia="Times New Roman" w:hAnsi="Helvetica" w:cs="Helvetica"/>
          </w:rPr>
          <w:t>https://www.brookings.edu/longform/what-the-forgotten-americans-really-want-and-how-to-give-it-to-them/</w:t>
        </w:r>
      </w:hyperlink>
    </w:p>
    <w:p w14:paraId="30B1FF62" w14:textId="77777777" w:rsidR="001F340B" w:rsidRPr="000F3A4B" w:rsidRDefault="001F340B" w:rsidP="001F340B">
      <w:pPr>
        <w:spacing w:after="0" w:line="240" w:lineRule="auto"/>
        <w:rPr>
          <w:rFonts w:ascii="Helvetica" w:hAnsi="Helvetica" w:cs="Helvetica"/>
        </w:rPr>
      </w:pPr>
    </w:p>
    <w:p w14:paraId="2FD0A704" w14:textId="7E295094" w:rsidR="009A7B9E" w:rsidRPr="000F3A4B" w:rsidRDefault="009A7B9E" w:rsidP="00C81FD6">
      <w:pPr>
        <w:pStyle w:val="ListParagraph"/>
        <w:numPr>
          <w:ilvl w:val="0"/>
          <w:numId w:val="3"/>
        </w:numPr>
        <w:spacing w:after="0" w:line="240" w:lineRule="auto"/>
        <w:rPr>
          <w:rStyle w:val="Hyperlink"/>
          <w:rFonts w:ascii="Helvetica" w:hAnsi="Helvetica" w:cs="Helvetica"/>
        </w:rPr>
      </w:pPr>
      <w:r w:rsidRPr="000F3A4B">
        <w:rPr>
          <w:rFonts w:ascii="Helvetica" w:hAnsi="Helvetica" w:cs="Helvetica"/>
        </w:rPr>
        <w:t xml:space="preserve">Example of who is not deserving: </w:t>
      </w:r>
      <w:hyperlink r:id="rId46" w:history="1">
        <w:r w:rsidRPr="000F3A4B">
          <w:rPr>
            <w:rStyle w:val="Hyperlink"/>
            <w:rFonts w:ascii="Helvetica" w:hAnsi="Helvetica" w:cs="Helvetica"/>
          </w:rPr>
          <w:t>http://www.nytimes.com/2015/02/17/business/economy/aid-to-needy-often-excludes-the-poorest-in-america.html?hp&amp;action=click&amp;pgtype=Homepage&amp;module=photo-spot-region&amp;region=top-news&amp;WT.nav=top-news&amp;_r=0</w:t>
        </w:r>
      </w:hyperlink>
    </w:p>
    <w:p w14:paraId="161C356E" w14:textId="77777777" w:rsidR="00B44066" w:rsidRPr="000F3A4B" w:rsidRDefault="00B44066" w:rsidP="00AB65BE">
      <w:pPr>
        <w:pStyle w:val="Default"/>
        <w:rPr>
          <w:rFonts w:ascii="Helvetica" w:hAnsi="Helvetica" w:cs="Helvetica"/>
          <w:i/>
          <w:color w:val="auto"/>
          <w:sz w:val="22"/>
          <w:szCs w:val="22"/>
        </w:rPr>
      </w:pPr>
    </w:p>
    <w:p w14:paraId="6EED602F" w14:textId="19DAF654" w:rsidR="008D0F9D" w:rsidRPr="008D0F9D" w:rsidRDefault="008D0F9D" w:rsidP="008D0F9D">
      <w:pPr>
        <w:outlineLvl w:val="0"/>
        <w:rPr>
          <w:rFonts w:ascii="Helvetica" w:hAnsi="Helvetica" w:cs="Helvetica"/>
          <w:bCs/>
          <w:i/>
          <w:iCs/>
        </w:rPr>
      </w:pPr>
      <w:r w:rsidRPr="008D0F9D">
        <w:rPr>
          <w:rFonts w:ascii="Helvetica" w:hAnsi="Helvetica" w:cs="Helvetica"/>
          <w:bCs/>
          <w:i/>
          <w:iCs/>
        </w:rPr>
        <w:t>Assignments:</w:t>
      </w:r>
      <w:r>
        <w:rPr>
          <w:rFonts w:ascii="Helvetica" w:hAnsi="Helvetica" w:cs="Helvetica"/>
          <w:bCs/>
          <w:i/>
          <w:iCs/>
        </w:rPr>
        <w:t xml:space="preserve"> Post a reading reaction to the Canvas discussion board </w:t>
      </w:r>
    </w:p>
    <w:p w14:paraId="54599F12" w14:textId="363BAE93" w:rsidR="00B33FCB" w:rsidRPr="000F3A4B" w:rsidRDefault="00A44E8A" w:rsidP="001B2146">
      <w:pPr>
        <w:pStyle w:val="Default"/>
        <w:outlineLvl w:val="0"/>
        <w:rPr>
          <w:rFonts w:ascii="Helvetica" w:hAnsi="Helvetica" w:cs="Helvetica"/>
          <w:i/>
          <w:color w:val="auto"/>
          <w:sz w:val="22"/>
          <w:szCs w:val="22"/>
        </w:rPr>
      </w:pPr>
      <w:r w:rsidRPr="000F3A4B">
        <w:rPr>
          <w:rFonts w:ascii="Helvetica" w:hAnsi="Helvetica" w:cs="Helvetica"/>
          <w:i/>
          <w:color w:val="auto"/>
          <w:sz w:val="22"/>
          <w:szCs w:val="22"/>
        </w:rPr>
        <w:t>Recommended</w:t>
      </w:r>
      <w:r w:rsidR="00937A7F" w:rsidRPr="000F3A4B">
        <w:rPr>
          <w:rFonts w:ascii="Helvetica" w:hAnsi="Helvetica" w:cs="Helvetica"/>
          <w:i/>
          <w:color w:val="auto"/>
          <w:sz w:val="22"/>
          <w:szCs w:val="22"/>
        </w:rPr>
        <w:t xml:space="preserve"> Readings</w:t>
      </w:r>
      <w:r w:rsidRPr="000F3A4B">
        <w:rPr>
          <w:rFonts w:ascii="Helvetica" w:hAnsi="Helvetica" w:cs="Helvetica"/>
          <w:i/>
          <w:color w:val="auto"/>
          <w:sz w:val="22"/>
          <w:szCs w:val="22"/>
        </w:rPr>
        <w:t>:</w:t>
      </w:r>
    </w:p>
    <w:p w14:paraId="00221648" w14:textId="77777777" w:rsidR="00A44E8A" w:rsidRPr="000F3A4B" w:rsidRDefault="00A44E8A" w:rsidP="000142D3">
      <w:pPr>
        <w:pStyle w:val="Default"/>
        <w:ind w:left="360"/>
        <w:outlineLvl w:val="0"/>
        <w:rPr>
          <w:rFonts w:ascii="Helvetica" w:hAnsi="Helvetica" w:cs="Helvetica"/>
          <w:i/>
          <w:color w:val="auto"/>
          <w:sz w:val="22"/>
          <w:szCs w:val="22"/>
        </w:rPr>
      </w:pPr>
    </w:p>
    <w:p w14:paraId="0D3861AA" w14:textId="03BCF8C4" w:rsidR="00B33FCB" w:rsidRPr="000F3A4B" w:rsidRDefault="00B33FCB" w:rsidP="00C81FD6">
      <w:pPr>
        <w:pStyle w:val="Default"/>
        <w:numPr>
          <w:ilvl w:val="0"/>
          <w:numId w:val="3"/>
        </w:numPr>
        <w:rPr>
          <w:rStyle w:val="Hyperlink"/>
          <w:rFonts w:ascii="Helvetica" w:hAnsi="Helvetica" w:cs="Helvetica"/>
          <w:color w:val="auto"/>
          <w:sz w:val="22"/>
          <w:szCs w:val="22"/>
          <w:u w:val="none"/>
        </w:rPr>
      </w:pPr>
      <w:r w:rsidRPr="000F3A4B">
        <w:rPr>
          <w:rFonts w:ascii="Helvetica" w:hAnsi="Helvetica" w:cs="Helvetica"/>
          <w:color w:val="auto"/>
          <w:sz w:val="22"/>
          <w:szCs w:val="22"/>
        </w:rPr>
        <w:t xml:space="preserve">Kenworthy, Lane. 2015. “America is exceptional … and ordinary”, at </w:t>
      </w:r>
      <w:hyperlink r:id="rId47" w:history="1">
        <w:r w:rsidRPr="000F3A4B">
          <w:rPr>
            <w:rStyle w:val="Hyperlink"/>
            <w:rFonts w:ascii="Helvetica" w:hAnsi="Helvetica" w:cs="Helvetica"/>
            <w:sz w:val="22"/>
            <w:szCs w:val="22"/>
          </w:rPr>
          <w:t xml:space="preserve">http://lanekenworthy.net/america-is-exceptional/ </w:t>
        </w:r>
      </w:hyperlink>
    </w:p>
    <w:p w14:paraId="394773CC" w14:textId="77777777" w:rsidR="005635D9" w:rsidRPr="000F3A4B" w:rsidRDefault="005635D9" w:rsidP="005635D9">
      <w:pPr>
        <w:pStyle w:val="Default"/>
        <w:ind w:left="720"/>
        <w:rPr>
          <w:rStyle w:val="Hyperlink"/>
          <w:rFonts w:ascii="Helvetica" w:hAnsi="Helvetica" w:cs="Helvetica"/>
          <w:color w:val="auto"/>
          <w:sz w:val="22"/>
          <w:szCs w:val="22"/>
          <w:u w:val="none"/>
        </w:rPr>
      </w:pPr>
    </w:p>
    <w:p w14:paraId="5ABDAA9F" w14:textId="77777777" w:rsidR="005635D9" w:rsidRPr="000F3A4B" w:rsidRDefault="005635D9" w:rsidP="00C81FD6">
      <w:pPr>
        <w:pStyle w:val="ListParagraph"/>
        <w:numPr>
          <w:ilvl w:val="0"/>
          <w:numId w:val="3"/>
        </w:numPr>
        <w:spacing w:after="0" w:line="240" w:lineRule="auto"/>
        <w:rPr>
          <w:rFonts w:ascii="Helvetica" w:hAnsi="Helvetica" w:cs="Helvetica"/>
        </w:rPr>
      </w:pPr>
      <w:proofErr w:type="spellStart"/>
      <w:r w:rsidRPr="000F3A4B">
        <w:rPr>
          <w:rFonts w:ascii="Helvetica" w:hAnsi="Helvetica" w:cs="Helvetica"/>
        </w:rPr>
        <w:t>Rampell</w:t>
      </w:r>
      <w:proofErr w:type="spellEnd"/>
      <w:r w:rsidRPr="000F3A4B">
        <w:rPr>
          <w:rFonts w:ascii="Helvetica" w:hAnsi="Helvetica" w:cs="Helvetica"/>
        </w:rPr>
        <w:t xml:space="preserve">, Catherine. 2014. The safety net catches the middle class more than the poor: </w:t>
      </w:r>
      <w:hyperlink r:id="rId48" w:history="1">
        <w:r w:rsidRPr="000F3A4B">
          <w:rPr>
            <w:rStyle w:val="Hyperlink"/>
            <w:rFonts w:ascii="Helvetica" w:hAnsi="Helvetica" w:cs="Helvetica"/>
          </w:rPr>
          <w:t>https://www.washingtonpost.com/opinions/catherine-rampell-the-safety-net-catches-the-middle-class-more-than-the-poor/2014/04/07/a7473c68-be87-11e3-bcec-b71ee10e9bc3_story.html</w:t>
        </w:r>
      </w:hyperlink>
      <w:r w:rsidRPr="000F3A4B">
        <w:rPr>
          <w:rFonts w:ascii="Helvetica" w:hAnsi="Helvetica" w:cs="Helvetica"/>
        </w:rPr>
        <w:t xml:space="preserve"> </w:t>
      </w:r>
    </w:p>
    <w:p w14:paraId="19EB9F5D" w14:textId="3F5A50F0" w:rsidR="00D20584" w:rsidRPr="000F3A4B" w:rsidRDefault="00D20584" w:rsidP="000142D3">
      <w:pPr>
        <w:pStyle w:val="Default"/>
        <w:outlineLvl w:val="0"/>
        <w:rPr>
          <w:rFonts w:ascii="Helvetica" w:hAnsi="Helvetica" w:cs="Helvetica"/>
          <w:b/>
          <w:sz w:val="22"/>
          <w:szCs w:val="22"/>
        </w:rPr>
      </w:pPr>
    </w:p>
    <w:p w14:paraId="7F4D78FD" w14:textId="79E791D0" w:rsidR="00D20584" w:rsidRPr="000F3A4B" w:rsidRDefault="00937A7F" w:rsidP="000142D3">
      <w:pPr>
        <w:pStyle w:val="Default"/>
        <w:outlineLvl w:val="0"/>
        <w:rPr>
          <w:rFonts w:ascii="Helvetica" w:hAnsi="Helvetica" w:cs="Helvetica"/>
          <w:b/>
          <w:sz w:val="22"/>
          <w:szCs w:val="22"/>
        </w:rPr>
      </w:pPr>
      <w:r w:rsidRPr="000F3A4B">
        <w:rPr>
          <w:rFonts w:ascii="Helvetica" w:hAnsi="Helvetica" w:cs="Helvetica"/>
          <w:b/>
          <w:sz w:val="22"/>
          <w:szCs w:val="22"/>
        </w:rPr>
        <w:t>9/</w:t>
      </w:r>
      <w:r w:rsidR="00B92FA1">
        <w:rPr>
          <w:rFonts w:ascii="Helvetica" w:hAnsi="Helvetica" w:cs="Helvetica"/>
          <w:b/>
          <w:sz w:val="22"/>
          <w:szCs w:val="22"/>
        </w:rPr>
        <w:t>4</w:t>
      </w:r>
      <w:r w:rsidRPr="000F3A4B">
        <w:rPr>
          <w:rFonts w:ascii="Helvetica" w:hAnsi="Helvetica" w:cs="Helvetica"/>
          <w:b/>
          <w:sz w:val="22"/>
          <w:szCs w:val="22"/>
        </w:rPr>
        <w:t xml:space="preserve"> Labor Day, no class</w:t>
      </w:r>
    </w:p>
    <w:p w14:paraId="6AD76EA1" w14:textId="77777777" w:rsidR="00937A7F" w:rsidRPr="000F3A4B" w:rsidRDefault="00937A7F" w:rsidP="000142D3">
      <w:pPr>
        <w:pStyle w:val="Default"/>
        <w:outlineLvl w:val="0"/>
        <w:rPr>
          <w:rFonts w:ascii="Helvetica" w:hAnsi="Helvetica" w:cs="Helvetica"/>
          <w:b/>
          <w:sz w:val="22"/>
          <w:szCs w:val="22"/>
        </w:rPr>
      </w:pPr>
    </w:p>
    <w:p w14:paraId="3D0AD952" w14:textId="621FC3D9" w:rsidR="00B33FCB" w:rsidRPr="000F3A4B" w:rsidRDefault="00937A7F" w:rsidP="000142D3">
      <w:pPr>
        <w:pStyle w:val="Default"/>
        <w:outlineLvl w:val="0"/>
        <w:rPr>
          <w:rFonts w:ascii="Helvetica" w:hAnsi="Helvetica" w:cs="Helvetica"/>
          <w:b/>
          <w:sz w:val="22"/>
          <w:szCs w:val="22"/>
        </w:rPr>
      </w:pPr>
      <w:commentRangeStart w:id="0"/>
      <w:r w:rsidRPr="000F3A4B">
        <w:rPr>
          <w:rFonts w:ascii="Helvetica" w:hAnsi="Helvetica" w:cs="Helvetica"/>
          <w:b/>
          <w:sz w:val="22"/>
          <w:szCs w:val="22"/>
        </w:rPr>
        <w:t>Class 3 (9/</w:t>
      </w:r>
      <w:r w:rsidR="00B92FA1">
        <w:rPr>
          <w:rFonts w:ascii="Helvetica" w:hAnsi="Helvetica" w:cs="Helvetica"/>
          <w:b/>
          <w:sz w:val="22"/>
          <w:szCs w:val="22"/>
        </w:rPr>
        <w:t>6</w:t>
      </w:r>
      <w:r w:rsidRPr="000F3A4B">
        <w:rPr>
          <w:rFonts w:ascii="Helvetica" w:hAnsi="Helvetica" w:cs="Helvetica"/>
          <w:b/>
          <w:sz w:val="22"/>
          <w:szCs w:val="22"/>
        </w:rPr>
        <w:t>)</w:t>
      </w:r>
      <w:r w:rsidR="00B33FCB" w:rsidRPr="000F3A4B">
        <w:rPr>
          <w:rFonts w:ascii="Helvetica" w:hAnsi="Helvetica" w:cs="Helvetica"/>
          <w:b/>
          <w:sz w:val="22"/>
          <w:szCs w:val="22"/>
        </w:rPr>
        <w:t xml:space="preserve">: Defining Poverty and inequality </w:t>
      </w:r>
      <w:commentRangeEnd w:id="0"/>
      <w:r w:rsidR="00642425">
        <w:rPr>
          <w:rStyle w:val="CommentReference"/>
          <w:rFonts w:asciiTheme="minorHAnsi" w:hAnsiTheme="minorHAnsi" w:cstheme="minorBidi"/>
          <w:color w:val="auto"/>
        </w:rPr>
        <w:commentReference w:id="0"/>
      </w:r>
    </w:p>
    <w:p w14:paraId="6E7CF239" w14:textId="77777777" w:rsidR="008E5B9D" w:rsidRPr="000F3A4B" w:rsidRDefault="008E5B9D" w:rsidP="00FF0237">
      <w:pPr>
        <w:pStyle w:val="Default"/>
        <w:rPr>
          <w:rFonts w:ascii="Helvetica" w:hAnsi="Helvetica" w:cs="Helvetica"/>
          <w:b/>
          <w:sz w:val="22"/>
          <w:szCs w:val="22"/>
        </w:rPr>
      </w:pPr>
    </w:p>
    <w:p w14:paraId="4C37ACE6" w14:textId="6160B21C" w:rsidR="004F4169" w:rsidRPr="000F3A4B" w:rsidRDefault="004F4169" w:rsidP="000142D3">
      <w:pPr>
        <w:outlineLvl w:val="0"/>
        <w:rPr>
          <w:rFonts w:ascii="Helvetica" w:hAnsi="Helvetica" w:cs="Helvetica"/>
          <w:i/>
        </w:rPr>
      </w:pPr>
      <w:r w:rsidRPr="000F3A4B">
        <w:rPr>
          <w:rFonts w:ascii="Helvetica" w:hAnsi="Helvetica" w:cs="Helvetica"/>
          <w:i/>
        </w:rPr>
        <w:t>Required</w:t>
      </w:r>
      <w:r w:rsidR="00937A7F" w:rsidRPr="000F3A4B">
        <w:rPr>
          <w:rFonts w:ascii="Helvetica" w:hAnsi="Helvetica" w:cs="Helvetica"/>
          <w:i/>
        </w:rPr>
        <w:t xml:space="preserve"> Readings</w:t>
      </w:r>
      <w:r w:rsidR="00B16E90" w:rsidRPr="000F3A4B">
        <w:rPr>
          <w:rFonts w:ascii="Helvetica" w:hAnsi="Helvetica" w:cs="Helvetica"/>
          <w:i/>
        </w:rPr>
        <w:t>:</w:t>
      </w:r>
    </w:p>
    <w:p w14:paraId="61D968A2" w14:textId="38563873" w:rsidR="00977979" w:rsidRPr="000F3A4B" w:rsidRDefault="004F4169" w:rsidP="00C81FD6">
      <w:pPr>
        <w:pStyle w:val="Default"/>
        <w:numPr>
          <w:ilvl w:val="0"/>
          <w:numId w:val="4"/>
        </w:numPr>
        <w:spacing w:before="120"/>
        <w:rPr>
          <w:rFonts w:ascii="Helvetica" w:hAnsi="Helvetica" w:cs="Helvetica"/>
          <w:color w:val="auto"/>
          <w:sz w:val="22"/>
          <w:szCs w:val="22"/>
        </w:rPr>
      </w:pPr>
      <w:r w:rsidRPr="000F3A4B">
        <w:rPr>
          <w:rFonts w:ascii="Helvetica" w:hAnsi="Helvetica" w:cs="Helvetica"/>
          <w:color w:val="auto"/>
          <w:sz w:val="22"/>
          <w:szCs w:val="22"/>
        </w:rPr>
        <w:t xml:space="preserve">Blank, Rebecca. 2008. “How to improve poverty measurement in the United States.” </w:t>
      </w:r>
      <w:r w:rsidRPr="000F3A4B">
        <w:rPr>
          <w:rFonts w:ascii="Helvetica" w:hAnsi="Helvetica" w:cs="Helvetica"/>
          <w:i/>
          <w:color w:val="auto"/>
          <w:sz w:val="22"/>
          <w:szCs w:val="22"/>
        </w:rPr>
        <w:t xml:space="preserve">Journal of Policy Analysis and Management. </w:t>
      </w:r>
      <w:r w:rsidRPr="000F3A4B">
        <w:rPr>
          <w:rFonts w:ascii="Helvetica" w:hAnsi="Helvetica" w:cs="Helvetica"/>
          <w:color w:val="auto"/>
          <w:sz w:val="22"/>
          <w:szCs w:val="22"/>
        </w:rPr>
        <w:t>27(2): 233-254.</w:t>
      </w:r>
    </w:p>
    <w:p w14:paraId="13388DA7" w14:textId="77777777" w:rsidR="00E91F39" w:rsidRPr="000F3A4B" w:rsidRDefault="00E91F39" w:rsidP="00C81FD6">
      <w:pPr>
        <w:pStyle w:val="Default"/>
        <w:numPr>
          <w:ilvl w:val="0"/>
          <w:numId w:val="4"/>
        </w:numPr>
        <w:tabs>
          <w:tab w:val="left" w:pos="720"/>
        </w:tabs>
        <w:spacing w:before="120"/>
        <w:rPr>
          <w:rFonts w:ascii="Helvetica" w:hAnsi="Helvetica" w:cs="Helvetica"/>
          <w:color w:val="auto"/>
          <w:sz w:val="22"/>
          <w:szCs w:val="22"/>
        </w:rPr>
      </w:pPr>
      <w:commentRangeStart w:id="1"/>
      <w:proofErr w:type="spellStart"/>
      <w:r w:rsidRPr="000F3A4B">
        <w:rPr>
          <w:rFonts w:ascii="Helvetica" w:hAnsi="Helvetica" w:cs="Helvetica"/>
          <w:color w:val="auto"/>
          <w:sz w:val="22"/>
          <w:szCs w:val="22"/>
        </w:rPr>
        <w:t>Doar</w:t>
      </w:r>
      <w:proofErr w:type="spellEnd"/>
      <w:r w:rsidRPr="000F3A4B">
        <w:rPr>
          <w:rFonts w:ascii="Helvetica" w:hAnsi="Helvetica" w:cs="Helvetica"/>
          <w:color w:val="auto"/>
          <w:sz w:val="22"/>
          <w:szCs w:val="22"/>
        </w:rPr>
        <w:t xml:space="preserve">, Robert. 2018. Employment requirements in benefit programs needed to reduce poverty </w:t>
      </w:r>
      <w:hyperlink r:id="rId53" w:history="1">
        <w:r w:rsidRPr="000F3A4B">
          <w:rPr>
            <w:rStyle w:val="Hyperlink"/>
            <w:rFonts w:ascii="Helvetica" w:hAnsi="Helvetica" w:cs="Helvetica"/>
            <w:sz w:val="22"/>
            <w:szCs w:val="22"/>
          </w:rPr>
          <w:t>http://www.aei.org/wp-content/uploads/2018/03/Doar-Testimony_Committee-on-Education-the-Workforce.pdf</w:t>
        </w:r>
      </w:hyperlink>
      <w:commentRangeEnd w:id="1"/>
      <w:r w:rsidR="00697670">
        <w:rPr>
          <w:rStyle w:val="CommentReference"/>
          <w:rFonts w:asciiTheme="minorHAnsi" w:hAnsiTheme="minorHAnsi" w:cstheme="minorBidi"/>
          <w:color w:val="auto"/>
        </w:rPr>
        <w:commentReference w:id="1"/>
      </w:r>
    </w:p>
    <w:p w14:paraId="528978B1" w14:textId="36321D41" w:rsidR="00E91F39" w:rsidRPr="00E91F39" w:rsidRDefault="00E91F39" w:rsidP="00C81FD6">
      <w:pPr>
        <w:pStyle w:val="Default"/>
        <w:numPr>
          <w:ilvl w:val="0"/>
          <w:numId w:val="4"/>
        </w:numPr>
        <w:tabs>
          <w:tab w:val="left" w:pos="720"/>
        </w:tabs>
        <w:spacing w:before="120"/>
        <w:rPr>
          <w:rFonts w:ascii="Helvetica" w:hAnsi="Helvetica" w:cs="Helvetica"/>
          <w:sz w:val="22"/>
          <w:szCs w:val="22"/>
        </w:rPr>
      </w:pPr>
      <w:r w:rsidRPr="000F3A4B">
        <w:rPr>
          <w:rFonts w:ascii="Helvetica" w:hAnsi="Helvetica" w:cs="Helvetica"/>
          <w:color w:val="auto"/>
          <w:sz w:val="22"/>
          <w:szCs w:val="22"/>
        </w:rPr>
        <w:t xml:space="preserve">AEI/Brooking Working Group on Poverty and Opportunity. Opportunity, responsibility, and security. (read Chapter 2 only): </w:t>
      </w:r>
      <w:hyperlink r:id="rId54" w:history="1">
        <w:r w:rsidRPr="000F3A4B">
          <w:rPr>
            <w:rStyle w:val="Hyperlink"/>
            <w:rFonts w:ascii="Helvetica" w:hAnsi="Helvetica" w:cs="Helvetica"/>
            <w:sz w:val="22"/>
            <w:szCs w:val="22"/>
          </w:rPr>
          <w:t>https://www.aei.org/wp-content/uploads/2015/12/opportunity_responsibility_security_doar_strain_120315_FINAL.pdf</w:t>
        </w:r>
      </w:hyperlink>
    </w:p>
    <w:p w14:paraId="787DBDB2" w14:textId="77777777" w:rsidR="008D0F9D" w:rsidRDefault="008D0F9D" w:rsidP="008D0F9D">
      <w:pPr>
        <w:outlineLvl w:val="0"/>
        <w:rPr>
          <w:rFonts w:ascii="Helvetica" w:hAnsi="Helvetica" w:cs="Helvetica"/>
          <w:bCs/>
          <w:i/>
          <w:iCs/>
        </w:rPr>
      </w:pPr>
    </w:p>
    <w:p w14:paraId="2AC37530" w14:textId="065916E6" w:rsidR="00937A7F" w:rsidRPr="00E22E18" w:rsidRDefault="008D0F9D" w:rsidP="00E22E18">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p>
    <w:p w14:paraId="1F820A7F" w14:textId="21EA0B62" w:rsidR="004F4169" w:rsidRPr="000F3A4B" w:rsidRDefault="00A44E8A" w:rsidP="000142D3">
      <w:pPr>
        <w:widowControl w:val="0"/>
        <w:autoSpaceDE w:val="0"/>
        <w:autoSpaceDN w:val="0"/>
        <w:adjustRightInd w:val="0"/>
        <w:spacing w:before="120" w:after="0" w:line="240" w:lineRule="auto"/>
        <w:outlineLvl w:val="0"/>
        <w:rPr>
          <w:rFonts w:ascii="Helvetica" w:hAnsi="Helvetica" w:cs="Helvetica"/>
          <w:i/>
        </w:rPr>
      </w:pPr>
      <w:r w:rsidRPr="000F3A4B">
        <w:rPr>
          <w:rFonts w:ascii="Helvetica" w:hAnsi="Helvetica" w:cs="Helvetica"/>
          <w:i/>
        </w:rPr>
        <w:t>Recommended</w:t>
      </w:r>
      <w:r w:rsidR="00937A7F" w:rsidRPr="000F3A4B">
        <w:rPr>
          <w:rFonts w:ascii="Helvetica" w:hAnsi="Helvetica" w:cs="Helvetica"/>
          <w:i/>
        </w:rPr>
        <w:t xml:space="preserve"> Readings:</w:t>
      </w:r>
    </w:p>
    <w:p w14:paraId="49038C46" w14:textId="7E10FC96" w:rsidR="000A073C" w:rsidRPr="000F3A4B" w:rsidRDefault="000A073C" w:rsidP="00C81FD6">
      <w:pPr>
        <w:pStyle w:val="ListParagraph"/>
        <w:numPr>
          <w:ilvl w:val="0"/>
          <w:numId w:val="4"/>
        </w:numPr>
        <w:spacing w:before="120"/>
        <w:rPr>
          <w:rStyle w:val="Hyperlink"/>
          <w:rFonts w:ascii="Helvetica" w:hAnsi="Helvetica" w:cs="Helvetica"/>
          <w:color w:val="auto"/>
          <w:u w:val="none"/>
        </w:rPr>
      </w:pPr>
      <w:r w:rsidRPr="000F3A4B">
        <w:rPr>
          <w:rFonts w:ascii="Helvetica" w:hAnsi="Helvetica" w:cs="Helvetica"/>
        </w:rPr>
        <w:t xml:space="preserve">Sheldon Danziger op ed: </w:t>
      </w:r>
      <w:hyperlink r:id="rId55" w:history="1">
        <w:r w:rsidRPr="000F3A4B">
          <w:rPr>
            <w:rStyle w:val="Hyperlink"/>
            <w:rFonts w:ascii="Helvetica" w:hAnsi="Helvetica" w:cs="Helvetica"/>
            <w:color w:val="auto"/>
          </w:rPr>
          <w:t>http://www.nytimes.com/2013/09/18/opinion/the-mismeasure-of-poverty.html</w:t>
        </w:r>
      </w:hyperlink>
    </w:p>
    <w:p w14:paraId="76371D6E" w14:textId="06A6641B" w:rsidR="00C93B51" w:rsidRPr="000F3A4B" w:rsidRDefault="00C93B51" w:rsidP="00C81FD6">
      <w:pPr>
        <w:pStyle w:val="Default"/>
        <w:numPr>
          <w:ilvl w:val="0"/>
          <w:numId w:val="4"/>
        </w:numPr>
        <w:spacing w:before="120"/>
        <w:rPr>
          <w:rFonts w:ascii="Helvetica" w:hAnsi="Helvetica" w:cs="Helvetica"/>
          <w:color w:val="auto"/>
          <w:sz w:val="22"/>
          <w:szCs w:val="22"/>
        </w:rPr>
      </w:pPr>
      <w:r w:rsidRPr="000F3A4B">
        <w:rPr>
          <w:rFonts w:ascii="Helvetica" w:hAnsi="Helvetica" w:cs="Helvetica"/>
          <w:color w:val="auto"/>
          <w:sz w:val="22"/>
          <w:szCs w:val="22"/>
        </w:rPr>
        <w:lastRenderedPageBreak/>
        <w:t xml:space="preserve">Johnson, D., and T. </w:t>
      </w:r>
      <w:proofErr w:type="spellStart"/>
      <w:r w:rsidRPr="000F3A4B">
        <w:rPr>
          <w:rFonts w:ascii="Helvetica" w:hAnsi="Helvetica" w:cs="Helvetica"/>
          <w:color w:val="auto"/>
          <w:sz w:val="22"/>
          <w:szCs w:val="22"/>
        </w:rPr>
        <w:t>Smeeding</w:t>
      </w:r>
      <w:proofErr w:type="spellEnd"/>
      <w:r w:rsidRPr="000F3A4B">
        <w:rPr>
          <w:rFonts w:ascii="Helvetica" w:hAnsi="Helvetica" w:cs="Helvetica"/>
          <w:color w:val="auto"/>
          <w:sz w:val="22"/>
          <w:szCs w:val="22"/>
        </w:rPr>
        <w:t xml:space="preserve">. 2012. </w:t>
      </w:r>
      <w:r w:rsidRPr="000F3A4B">
        <w:rPr>
          <w:rFonts w:ascii="Helvetica" w:hAnsi="Helvetica" w:cs="Helvetica"/>
          <w:i/>
          <w:iCs/>
          <w:color w:val="auto"/>
          <w:sz w:val="22"/>
          <w:szCs w:val="22"/>
        </w:rPr>
        <w:t>A consumer's guide to interpreting various U.S. poverty measures</w:t>
      </w:r>
      <w:r w:rsidRPr="000F3A4B">
        <w:rPr>
          <w:rFonts w:ascii="Helvetica" w:hAnsi="Helvetica" w:cs="Helvetica"/>
          <w:color w:val="auto"/>
          <w:sz w:val="22"/>
          <w:szCs w:val="22"/>
        </w:rPr>
        <w:t xml:space="preserve">. IRP, </w:t>
      </w:r>
      <w:r w:rsidRPr="000F3A4B">
        <w:rPr>
          <w:rFonts w:ascii="Helvetica" w:hAnsi="Helvetica" w:cs="Helvetica"/>
          <w:i/>
          <w:iCs/>
          <w:color w:val="auto"/>
          <w:sz w:val="22"/>
          <w:szCs w:val="22"/>
        </w:rPr>
        <w:t xml:space="preserve">Fast Focus </w:t>
      </w:r>
      <w:r w:rsidRPr="000F3A4B">
        <w:rPr>
          <w:rFonts w:ascii="Helvetica" w:hAnsi="Helvetica" w:cs="Helvetica"/>
          <w:color w:val="auto"/>
          <w:sz w:val="22"/>
          <w:szCs w:val="22"/>
        </w:rPr>
        <w:t xml:space="preserve">No. 14-2012, August. http://www.irp.wisc.edu/publications/fastfocus/pdfs/FF14-2012.pdf </w:t>
      </w:r>
    </w:p>
    <w:p w14:paraId="34E2AAFB" w14:textId="77777777" w:rsidR="00E91F39" w:rsidRDefault="00E91F39" w:rsidP="00E91F39">
      <w:pPr>
        <w:pStyle w:val="Default"/>
        <w:spacing w:before="120"/>
        <w:ind w:left="360"/>
        <w:rPr>
          <w:rFonts w:ascii="Helvetica" w:hAnsi="Helvetica" w:cs="Helvetica"/>
          <w:color w:val="auto"/>
          <w:sz w:val="22"/>
          <w:szCs w:val="22"/>
        </w:rPr>
      </w:pPr>
    </w:p>
    <w:p w14:paraId="7D114BFE" w14:textId="77777777" w:rsidR="00E91F39" w:rsidRPr="000F3A4B" w:rsidRDefault="00E91F39" w:rsidP="00C81FD6">
      <w:pPr>
        <w:pStyle w:val="ListParagraph"/>
        <w:numPr>
          <w:ilvl w:val="0"/>
          <w:numId w:val="4"/>
        </w:numPr>
        <w:spacing w:after="0" w:line="240" w:lineRule="auto"/>
        <w:rPr>
          <w:rFonts w:ascii="Helvetica" w:hAnsi="Helvetica" w:cs="Helvetica"/>
        </w:rPr>
      </w:pPr>
      <w:r w:rsidRPr="000F3A4B">
        <w:rPr>
          <w:rFonts w:ascii="Helvetica" w:hAnsi="Helvetica" w:cs="Helvetica"/>
        </w:rPr>
        <w:t xml:space="preserve">Shaefer, Luke and Kathryn Edin. The Rise of Extreme Poverty in the United States. </w:t>
      </w:r>
      <w:hyperlink r:id="rId56" w:history="1">
        <w:r w:rsidRPr="000F3A4B">
          <w:rPr>
            <w:rStyle w:val="Hyperlink"/>
            <w:rFonts w:ascii="Helvetica" w:hAnsi="Helvetica" w:cs="Helvetica"/>
          </w:rPr>
          <w:t>http://web.stanford.edu/group/scspi/_media/pdf/pathways/summer_2014/Pathways_Summer_2014_ShaeferEdin.pdf</w:t>
        </w:r>
      </w:hyperlink>
    </w:p>
    <w:p w14:paraId="1604F8CB" w14:textId="77777777" w:rsidR="00E91F39" w:rsidRPr="000F3A4B" w:rsidRDefault="00E91F39" w:rsidP="00E91F39">
      <w:pPr>
        <w:pStyle w:val="Default"/>
        <w:spacing w:before="120"/>
        <w:ind w:left="720"/>
        <w:rPr>
          <w:rFonts w:ascii="Helvetica" w:hAnsi="Helvetica" w:cs="Helvetica"/>
          <w:color w:val="auto"/>
          <w:sz w:val="22"/>
          <w:szCs w:val="22"/>
        </w:rPr>
      </w:pPr>
    </w:p>
    <w:p w14:paraId="1B9E0BEE" w14:textId="77777777" w:rsidR="00773810" w:rsidRPr="000F3A4B" w:rsidRDefault="00713AB8" w:rsidP="001951D0">
      <w:pPr>
        <w:rPr>
          <w:rFonts w:ascii="Helvetica" w:hAnsi="Helvetica" w:cs="Helvetica"/>
        </w:rPr>
      </w:pPr>
      <w:r w:rsidRPr="000F3A4B">
        <w:rPr>
          <w:rFonts w:ascii="Helvetica" w:hAnsi="Helvetica" w:cs="Helvetica"/>
          <w:i/>
        </w:rPr>
        <w:t>For Fun:</w:t>
      </w:r>
      <w:r w:rsidRPr="000F3A4B">
        <w:rPr>
          <w:rFonts w:ascii="Helvetica" w:hAnsi="Helvetica" w:cs="Helvetica"/>
        </w:rPr>
        <w:t xml:space="preserve"> </w:t>
      </w:r>
    </w:p>
    <w:p w14:paraId="642B1097" w14:textId="199F9EDC" w:rsidR="00713AB8" w:rsidRPr="000F3A4B" w:rsidRDefault="00713AB8" w:rsidP="00C81FD6">
      <w:pPr>
        <w:pStyle w:val="ListParagraph"/>
        <w:numPr>
          <w:ilvl w:val="0"/>
          <w:numId w:val="3"/>
        </w:numPr>
        <w:rPr>
          <w:rStyle w:val="Hyperlink"/>
          <w:rFonts w:ascii="Helvetica" w:hAnsi="Helvetica" w:cs="Helvetica"/>
          <w:color w:val="auto"/>
        </w:rPr>
      </w:pPr>
      <w:r w:rsidRPr="000F3A4B">
        <w:rPr>
          <w:rFonts w:ascii="Helvetica" w:hAnsi="Helvetica" w:cs="Helvetica"/>
        </w:rPr>
        <w:t xml:space="preserve">The West Wing: </w:t>
      </w:r>
      <w:hyperlink r:id="rId57" w:history="1">
        <w:r w:rsidRPr="000F3A4B">
          <w:rPr>
            <w:rStyle w:val="Hyperlink"/>
            <w:rFonts w:ascii="Helvetica" w:hAnsi="Helvetica" w:cs="Helvetica"/>
            <w:color w:val="auto"/>
          </w:rPr>
          <w:t>https://www.youtube.com/watch?v=q9EehZlw-zk</w:t>
        </w:r>
      </w:hyperlink>
    </w:p>
    <w:p w14:paraId="31371516" w14:textId="77777777" w:rsidR="00937A7F" w:rsidRPr="000F3A4B" w:rsidRDefault="00937A7F" w:rsidP="00937A7F">
      <w:pPr>
        <w:pStyle w:val="Default"/>
        <w:outlineLvl w:val="0"/>
        <w:rPr>
          <w:rFonts w:ascii="Helvetica" w:hAnsi="Helvetica" w:cs="Helvetica"/>
          <w:bCs/>
          <w:i/>
          <w:iCs/>
          <w:sz w:val="22"/>
          <w:szCs w:val="22"/>
        </w:rPr>
      </w:pPr>
    </w:p>
    <w:p w14:paraId="08E6AAC8" w14:textId="28F0AEEE" w:rsidR="00433001" w:rsidRPr="000F3A4B" w:rsidRDefault="00947A22" w:rsidP="00433001">
      <w:pPr>
        <w:pStyle w:val="Heading1"/>
        <w:rPr>
          <w:rFonts w:ascii="Helvetica" w:hAnsi="Helvetica" w:cs="Helvetica"/>
          <w:sz w:val="22"/>
          <w:szCs w:val="22"/>
        </w:rPr>
      </w:pPr>
      <w:r w:rsidRPr="000F3A4B">
        <w:rPr>
          <w:rFonts w:ascii="Helvetica" w:hAnsi="Helvetica" w:cs="Helvetica"/>
          <w:sz w:val="22"/>
          <w:szCs w:val="22"/>
        </w:rPr>
        <w:t>Class 4 (9/1</w:t>
      </w:r>
      <w:r>
        <w:rPr>
          <w:rFonts w:ascii="Helvetica" w:hAnsi="Helvetica" w:cs="Helvetica"/>
          <w:b w:val="0"/>
          <w:sz w:val="22"/>
          <w:szCs w:val="22"/>
        </w:rPr>
        <w:t>1</w:t>
      </w:r>
      <w:r w:rsidRPr="000F3A4B">
        <w:rPr>
          <w:rFonts w:ascii="Helvetica" w:hAnsi="Helvetica" w:cs="Helvetica"/>
          <w:sz w:val="22"/>
          <w:szCs w:val="22"/>
        </w:rPr>
        <w:t>):</w:t>
      </w:r>
      <w:r w:rsidR="00A753DD" w:rsidRPr="000F3A4B">
        <w:rPr>
          <w:rFonts w:ascii="Helvetica" w:hAnsi="Helvetica" w:cs="Helvetica"/>
          <w:sz w:val="22"/>
          <w:szCs w:val="22"/>
        </w:rPr>
        <w:t xml:space="preserve"> </w:t>
      </w:r>
      <w:r w:rsidR="00937A7F" w:rsidRPr="000F3A4B">
        <w:rPr>
          <w:rFonts w:ascii="Helvetica" w:hAnsi="Helvetica" w:cs="Helvetica"/>
          <w:sz w:val="22"/>
          <w:szCs w:val="22"/>
        </w:rPr>
        <w:t>U.S. social policy in international context</w:t>
      </w:r>
      <w:r w:rsidR="00A753DD" w:rsidRPr="000F3A4B">
        <w:rPr>
          <w:rFonts w:ascii="Helvetica" w:hAnsi="Helvetica" w:cs="Helvetica"/>
          <w:sz w:val="22"/>
          <w:szCs w:val="22"/>
        </w:rPr>
        <w:t xml:space="preserve"> </w:t>
      </w:r>
    </w:p>
    <w:p w14:paraId="3AD42CDB" w14:textId="44FA2233" w:rsidR="00A753DD" w:rsidRPr="000F3A4B" w:rsidRDefault="00A753DD" w:rsidP="00A753DD">
      <w:pPr>
        <w:outlineLvl w:val="0"/>
        <w:rPr>
          <w:rFonts w:ascii="Helvetica" w:hAnsi="Helvetica" w:cs="Helvetica"/>
          <w:i/>
        </w:rPr>
      </w:pPr>
      <w:r w:rsidRPr="000F3A4B">
        <w:rPr>
          <w:rFonts w:ascii="Helvetica" w:hAnsi="Helvetica" w:cs="Helvetica"/>
          <w:i/>
        </w:rPr>
        <w:t>Required</w:t>
      </w:r>
      <w:r w:rsidR="008D0F9D">
        <w:rPr>
          <w:rFonts w:ascii="Helvetica" w:hAnsi="Helvetica" w:cs="Helvetica"/>
          <w:i/>
        </w:rPr>
        <w:t xml:space="preserve"> Readings</w:t>
      </w:r>
      <w:r w:rsidRPr="000F3A4B">
        <w:rPr>
          <w:rFonts w:ascii="Helvetica" w:hAnsi="Helvetica" w:cs="Helvetica"/>
          <w:i/>
        </w:rPr>
        <w:t>:</w:t>
      </w:r>
    </w:p>
    <w:p w14:paraId="29C23CE4" w14:textId="0900612A" w:rsidR="009E4AD7" w:rsidRPr="000F3A4B" w:rsidRDefault="009E4AD7" w:rsidP="00C81FD6">
      <w:pPr>
        <w:pStyle w:val="ListParagraph"/>
        <w:numPr>
          <w:ilvl w:val="0"/>
          <w:numId w:val="25"/>
        </w:numPr>
        <w:rPr>
          <w:rStyle w:val="Hyperlink"/>
          <w:rFonts w:ascii="Helvetica" w:eastAsia="Times New Roman" w:hAnsi="Helvetica" w:cs="Helvetica"/>
          <w:color w:val="auto"/>
          <w:u w:val="none"/>
        </w:rPr>
      </w:pPr>
      <w:proofErr w:type="spellStart"/>
      <w:r w:rsidRPr="000F3A4B">
        <w:rPr>
          <w:rStyle w:val="Hyperlink"/>
          <w:rFonts w:ascii="Helvetica" w:eastAsia="Times New Roman" w:hAnsi="Helvetica" w:cs="Helvetica"/>
          <w:color w:val="auto"/>
          <w:u w:val="none"/>
        </w:rPr>
        <w:t>Esping</w:t>
      </w:r>
      <w:proofErr w:type="spellEnd"/>
      <w:r w:rsidRPr="000F3A4B">
        <w:rPr>
          <w:rStyle w:val="Hyperlink"/>
          <w:rFonts w:ascii="Helvetica" w:eastAsia="Times New Roman" w:hAnsi="Helvetica" w:cs="Helvetica"/>
          <w:color w:val="auto"/>
          <w:u w:val="none"/>
        </w:rPr>
        <w:t xml:space="preserve">-Andersen, </w:t>
      </w:r>
      <w:proofErr w:type="spellStart"/>
      <w:r w:rsidRPr="000F3A4B">
        <w:rPr>
          <w:rStyle w:val="Hyperlink"/>
          <w:rFonts w:ascii="Helvetica" w:eastAsia="Times New Roman" w:hAnsi="Helvetica" w:cs="Helvetica"/>
          <w:color w:val="auto"/>
          <w:u w:val="none"/>
        </w:rPr>
        <w:t>Gosta</w:t>
      </w:r>
      <w:proofErr w:type="spellEnd"/>
      <w:r w:rsidRPr="000F3A4B">
        <w:rPr>
          <w:rStyle w:val="Hyperlink"/>
          <w:rFonts w:ascii="Helvetica" w:eastAsia="Times New Roman" w:hAnsi="Helvetica" w:cs="Helvetica"/>
          <w:color w:val="auto"/>
          <w:u w:val="none"/>
        </w:rPr>
        <w:t xml:space="preserve">. 1988. The Three Political Economies of the Welfare State (p.30-34 and conclusion; feel free to skim the rest) </w:t>
      </w:r>
      <w:r w:rsidRPr="000F3A4B">
        <w:rPr>
          <w:rFonts w:ascii="Helvetica" w:hAnsi="Helvetica" w:cs="Helvetica"/>
        </w:rPr>
        <w:t xml:space="preserve"> </w:t>
      </w:r>
    </w:p>
    <w:p w14:paraId="1BA6C4C2" w14:textId="77777777" w:rsidR="009E4AD7" w:rsidRPr="000F3A4B" w:rsidRDefault="009E4AD7" w:rsidP="009E4AD7">
      <w:pPr>
        <w:pStyle w:val="ListParagraph"/>
        <w:spacing w:line="240" w:lineRule="auto"/>
        <w:rPr>
          <w:rFonts w:ascii="Helvetica" w:hAnsi="Helvetica" w:cs="Helvetica"/>
        </w:rPr>
      </w:pPr>
    </w:p>
    <w:p w14:paraId="2C9CAB28" w14:textId="77777777" w:rsidR="00D248BA" w:rsidRDefault="009E4AD7" w:rsidP="00C81FD6">
      <w:pPr>
        <w:pStyle w:val="ListParagraph"/>
        <w:numPr>
          <w:ilvl w:val="0"/>
          <w:numId w:val="25"/>
        </w:numPr>
        <w:spacing w:after="0" w:line="240" w:lineRule="auto"/>
        <w:rPr>
          <w:rFonts w:ascii="Helvetica" w:hAnsi="Helvetica" w:cs="Helvetica"/>
        </w:rPr>
      </w:pPr>
      <w:r w:rsidRPr="000F3A4B">
        <w:rPr>
          <w:rFonts w:ascii="Helvetica" w:hAnsi="Helvetica" w:cs="Helvetica"/>
        </w:rPr>
        <w:t xml:space="preserve">John Myles &amp; Jill </w:t>
      </w:r>
      <w:proofErr w:type="spellStart"/>
      <w:r w:rsidRPr="000F3A4B">
        <w:rPr>
          <w:rFonts w:ascii="Helvetica" w:hAnsi="Helvetica" w:cs="Helvetica"/>
        </w:rPr>
        <w:t>Quadagno</w:t>
      </w:r>
      <w:proofErr w:type="spellEnd"/>
      <w:r w:rsidRPr="000F3A4B">
        <w:rPr>
          <w:rFonts w:ascii="Helvetica" w:hAnsi="Helvetica" w:cs="Helvetica"/>
        </w:rPr>
        <w:t xml:space="preserve"> “Political Theories of the Welfare State,” Social Service Review, Vol 75(1): 34-59.</w:t>
      </w:r>
    </w:p>
    <w:p w14:paraId="27160A25" w14:textId="77777777" w:rsidR="00C81FD6" w:rsidRPr="00C81FD6" w:rsidRDefault="00C81FD6" w:rsidP="00C81FD6">
      <w:pPr>
        <w:pStyle w:val="ListParagraph"/>
        <w:rPr>
          <w:rFonts w:ascii="Helvetica" w:hAnsi="Helvetica" w:cs="Helvetica"/>
        </w:rPr>
      </w:pPr>
    </w:p>
    <w:p w14:paraId="19ECF761" w14:textId="77777777" w:rsidR="00C81FD6" w:rsidRPr="000F3A4B" w:rsidRDefault="00C81FD6" w:rsidP="00C81FD6">
      <w:pPr>
        <w:pStyle w:val="ListParagraph"/>
        <w:numPr>
          <w:ilvl w:val="0"/>
          <w:numId w:val="25"/>
        </w:numPr>
        <w:spacing w:line="240" w:lineRule="auto"/>
        <w:rPr>
          <w:rStyle w:val="Hyperlink"/>
          <w:rFonts w:ascii="Helvetica" w:hAnsi="Helvetica" w:cs="Helvetica"/>
        </w:rPr>
      </w:pPr>
      <w:proofErr w:type="spellStart"/>
      <w:r w:rsidRPr="000F3A4B">
        <w:rPr>
          <w:rFonts w:ascii="Helvetica" w:hAnsi="Helvetica" w:cs="Helvetica"/>
        </w:rPr>
        <w:t>Waldfogel</w:t>
      </w:r>
      <w:proofErr w:type="spellEnd"/>
      <w:r w:rsidRPr="000F3A4B">
        <w:rPr>
          <w:rFonts w:ascii="Helvetica" w:hAnsi="Helvetica" w:cs="Helvetica"/>
        </w:rPr>
        <w:t xml:space="preserve">, J. (2010). Tackling child poverty and improving child wellbeing: Lessons from Britain, First Focus. </w:t>
      </w:r>
      <w:hyperlink r:id="rId58" w:history="1">
        <w:r w:rsidRPr="000F3A4B">
          <w:rPr>
            <w:rStyle w:val="Hyperlink"/>
            <w:rFonts w:ascii="Helvetica" w:hAnsi="Helvetica" w:cs="Helvetica"/>
          </w:rPr>
          <w:t>https://firstf</w:t>
        </w:r>
        <w:r w:rsidRPr="000F3A4B">
          <w:rPr>
            <w:rStyle w:val="Hyperlink"/>
            <w:rFonts w:ascii="Helvetica" w:hAnsi="Helvetica" w:cs="Helvetica"/>
          </w:rPr>
          <w:t>o</w:t>
        </w:r>
        <w:r w:rsidRPr="000F3A4B">
          <w:rPr>
            <w:rStyle w:val="Hyperlink"/>
            <w:rFonts w:ascii="Helvetica" w:hAnsi="Helvetica" w:cs="Helvetica"/>
          </w:rPr>
          <w:t>cus.org/wp-content/uploads/2010/12/Tackling-Poverty.pdf</w:t>
        </w:r>
      </w:hyperlink>
    </w:p>
    <w:p w14:paraId="7B8B38FC" w14:textId="77777777" w:rsidR="00C81FD6" w:rsidRDefault="00C81FD6" w:rsidP="00C81FD6">
      <w:pPr>
        <w:pStyle w:val="ListParagraph"/>
        <w:spacing w:after="0" w:line="240" w:lineRule="auto"/>
        <w:rPr>
          <w:rFonts w:ascii="Helvetica" w:hAnsi="Helvetica" w:cs="Helvetica"/>
        </w:rPr>
      </w:pPr>
    </w:p>
    <w:p w14:paraId="115EDA87" w14:textId="77777777" w:rsidR="00D248BA" w:rsidRPr="00D248BA" w:rsidRDefault="00D248BA" w:rsidP="00D248BA">
      <w:pPr>
        <w:pStyle w:val="ListParagraph"/>
        <w:rPr>
          <w:rFonts w:ascii="Helvetica" w:hAnsi="Helvetica" w:cs="Helvetica"/>
          <w:bCs/>
          <w:i/>
          <w:iCs/>
        </w:rPr>
      </w:pPr>
    </w:p>
    <w:p w14:paraId="2DD65EC9" w14:textId="484F7DDF" w:rsidR="008D0F9D" w:rsidRPr="00D248BA" w:rsidRDefault="008D0F9D" w:rsidP="00D248BA">
      <w:pPr>
        <w:spacing w:after="0" w:line="240" w:lineRule="auto"/>
        <w:rPr>
          <w:rFonts w:ascii="Helvetica" w:hAnsi="Helvetica" w:cs="Helvetica"/>
        </w:rPr>
      </w:pPr>
      <w:r w:rsidRPr="00D248BA">
        <w:rPr>
          <w:rFonts w:ascii="Helvetica" w:hAnsi="Helvetica" w:cs="Helvetica"/>
          <w:bCs/>
          <w:i/>
          <w:iCs/>
        </w:rPr>
        <w:t xml:space="preserve">Assignments: Post a reading reaction to the Canvas discussion board </w:t>
      </w:r>
      <w:r w:rsidR="003873F8" w:rsidRPr="00D248BA">
        <w:rPr>
          <w:rFonts w:ascii="Helvetica" w:hAnsi="Helvetica" w:cs="Helvetica"/>
          <w:bCs/>
          <w:i/>
          <w:iCs/>
        </w:rPr>
        <w:t xml:space="preserve"> </w:t>
      </w:r>
    </w:p>
    <w:p w14:paraId="43825498" w14:textId="77777777" w:rsidR="00D248BA" w:rsidRDefault="00D248BA" w:rsidP="008D0F9D">
      <w:pPr>
        <w:outlineLvl w:val="0"/>
        <w:rPr>
          <w:rFonts w:ascii="Helvetica" w:hAnsi="Helvetica" w:cs="Helvetica"/>
          <w:i/>
        </w:rPr>
      </w:pPr>
    </w:p>
    <w:p w14:paraId="6056988B" w14:textId="4CBE81B1" w:rsidR="00A753DD" w:rsidRPr="000F3A4B" w:rsidRDefault="00A44E8A" w:rsidP="008D0F9D">
      <w:pPr>
        <w:outlineLvl w:val="0"/>
        <w:rPr>
          <w:rFonts w:ascii="Helvetica" w:hAnsi="Helvetica" w:cs="Helvetica"/>
          <w:i/>
        </w:rPr>
      </w:pPr>
      <w:r w:rsidRPr="000F3A4B">
        <w:rPr>
          <w:rFonts w:ascii="Helvetica" w:hAnsi="Helvetica" w:cs="Helvetica"/>
          <w:i/>
        </w:rPr>
        <w:t>Recommended</w:t>
      </w:r>
      <w:r w:rsidR="00B44066" w:rsidRPr="000F3A4B">
        <w:rPr>
          <w:rFonts w:ascii="Helvetica" w:hAnsi="Helvetica" w:cs="Helvetica"/>
          <w:i/>
        </w:rPr>
        <w:t xml:space="preserve"> Readings</w:t>
      </w:r>
      <w:r w:rsidR="00A753DD" w:rsidRPr="000F3A4B">
        <w:rPr>
          <w:rFonts w:ascii="Helvetica" w:hAnsi="Helvetica" w:cs="Helvetica"/>
          <w:i/>
        </w:rPr>
        <w:t>:</w:t>
      </w:r>
    </w:p>
    <w:p w14:paraId="638215B2" w14:textId="77777777" w:rsidR="00A50ED0" w:rsidRPr="00782F8A" w:rsidRDefault="00A50ED0" w:rsidP="00C81FD6">
      <w:pPr>
        <w:pStyle w:val="ListParagraph"/>
        <w:numPr>
          <w:ilvl w:val="0"/>
          <w:numId w:val="3"/>
        </w:numPr>
        <w:spacing w:after="0" w:line="240" w:lineRule="auto"/>
        <w:rPr>
          <w:rFonts w:ascii="Times New Roman" w:hAnsi="Times New Roman" w:cs="Times New Roman"/>
          <w:sz w:val="24"/>
          <w:szCs w:val="24"/>
        </w:rPr>
      </w:pPr>
      <w:r w:rsidRPr="00782F8A">
        <w:rPr>
          <w:rFonts w:ascii="Times New Roman" w:hAnsi="Times New Roman" w:cs="Times New Roman"/>
          <w:sz w:val="24"/>
          <w:szCs w:val="24"/>
          <w:shd w:val="clear" w:color="auto" w:fill="FFFFFF"/>
        </w:rPr>
        <w:t xml:space="preserve">Holliday, I., 2000. </w:t>
      </w:r>
      <w:proofErr w:type="spellStart"/>
      <w:r w:rsidRPr="00782F8A">
        <w:rPr>
          <w:rFonts w:ascii="Times New Roman" w:hAnsi="Times New Roman" w:cs="Times New Roman"/>
          <w:sz w:val="24"/>
          <w:szCs w:val="24"/>
          <w:shd w:val="clear" w:color="auto" w:fill="FFFFFF"/>
        </w:rPr>
        <w:t>Productivist</w:t>
      </w:r>
      <w:proofErr w:type="spellEnd"/>
      <w:r w:rsidRPr="00782F8A">
        <w:rPr>
          <w:rFonts w:ascii="Times New Roman" w:hAnsi="Times New Roman" w:cs="Times New Roman"/>
          <w:sz w:val="24"/>
          <w:szCs w:val="24"/>
          <w:shd w:val="clear" w:color="auto" w:fill="FFFFFF"/>
        </w:rPr>
        <w:t xml:space="preserve"> welfare capitalism: Social policy in East Asia. </w:t>
      </w:r>
      <w:r w:rsidRPr="00782F8A">
        <w:rPr>
          <w:rFonts w:ascii="Times New Roman" w:hAnsi="Times New Roman" w:cs="Times New Roman"/>
          <w:i/>
          <w:iCs/>
          <w:sz w:val="24"/>
          <w:szCs w:val="24"/>
          <w:shd w:val="clear" w:color="auto" w:fill="FFFFFF"/>
        </w:rPr>
        <w:t>Political studies</w:t>
      </w:r>
      <w:r w:rsidRPr="00782F8A">
        <w:rPr>
          <w:rFonts w:ascii="Times New Roman" w:hAnsi="Times New Roman" w:cs="Times New Roman"/>
          <w:sz w:val="24"/>
          <w:szCs w:val="24"/>
          <w:shd w:val="clear" w:color="auto" w:fill="FFFFFF"/>
        </w:rPr>
        <w:t>, </w:t>
      </w:r>
      <w:r w:rsidRPr="00782F8A">
        <w:rPr>
          <w:rFonts w:ascii="Times New Roman" w:hAnsi="Times New Roman" w:cs="Times New Roman"/>
          <w:i/>
          <w:iCs/>
          <w:sz w:val="24"/>
          <w:szCs w:val="24"/>
          <w:shd w:val="clear" w:color="auto" w:fill="FFFFFF"/>
        </w:rPr>
        <w:t>48</w:t>
      </w:r>
      <w:r w:rsidRPr="00782F8A">
        <w:rPr>
          <w:rFonts w:ascii="Times New Roman" w:hAnsi="Times New Roman" w:cs="Times New Roman"/>
          <w:sz w:val="24"/>
          <w:szCs w:val="24"/>
          <w:shd w:val="clear" w:color="auto" w:fill="FFFFFF"/>
        </w:rPr>
        <w:t>(4), pp.706-723.</w:t>
      </w:r>
    </w:p>
    <w:p w14:paraId="10872F00" w14:textId="77777777" w:rsidR="00A50ED0" w:rsidRPr="00782F8A" w:rsidRDefault="00A50ED0" w:rsidP="00A50ED0">
      <w:pPr>
        <w:pStyle w:val="ListParagraph"/>
        <w:spacing w:after="0" w:line="240" w:lineRule="auto"/>
        <w:rPr>
          <w:rFonts w:ascii="Times New Roman" w:hAnsi="Times New Roman" w:cs="Times New Roman"/>
          <w:sz w:val="24"/>
          <w:szCs w:val="24"/>
        </w:rPr>
      </w:pPr>
    </w:p>
    <w:p w14:paraId="23720285" w14:textId="30F2CE20" w:rsidR="00782F8A" w:rsidRPr="00C81FD6" w:rsidRDefault="00A50ED0" w:rsidP="00C81FD6">
      <w:pPr>
        <w:pStyle w:val="ListParagraph"/>
        <w:numPr>
          <w:ilvl w:val="0"/>
          <w:numId w:val="3"/>
        </w:numPr>
        <w:spacing w:line="256" w:lineRule="auto"/>
        <w:rPr>
          <w:rFonts w:ascii="Times New Roman" w:hAnsi="Times New Roman" w:cs="Times New Roman"/>
          <w:sz w:val="24"/>
          <w:szCs w:val="24"/>
        </w:rPr>
      </w:pPr>
      <w:r w:rsidRPr="00782F8A">
        <w:rPr>
          <w:rFonts w:ascii="Times New Roman" w:hAnsi="Times New Roman" w:cs="Times New Roman"/>
          <w:sz w:val="24"/>
          <w:szCs w:val="24"/>
          <w:shd w:val="clear" w:color="auto" w:fill="FFFFFF"/>
        </w:rPr>
        <w:t>Barrientos, A., Gideon, J. and Molyneux, M., 2008. New developments in Latin America's social policy. </w:t>
      </w:r>
      <w:r w:rsidRPr="00782F8A">
        <w:rPr>
          <w:rFonts w:ascii="Times New Roman" w:hAnsi="Times New Roman" w:cs="Times New Roman"/>
          <w:i/>
          <w:iCs/>
          <w:sz w:val="24"/>
          <w:szCs w:val="24"/>
          <w:shd w:val="clear" w:color="auto" w:fill="FFFFFF"/>
        </w:rPr>
        <w:t>Development and change</w:t>
      </w:r>
      <w:r w:rsidRPr="00782F8A">
        <w:rPr>
          <w:rFonts w:ascii="Times New Roman" w:hAnsi="Times New Roman" w:cs="Times New Roman"/>
          <w:sz w:val="24"/>
          <w:szCs w:val="24"/>
          <w:shd w:val="clear" w:color="auto" w:fill="FFFFFF"/>
        </w:rPr>
        <w:t>, </w:t>
      </w:r>
      <w:r w:rsidRPr="00782F8A">
        <w:rPr>
          <w:rFonts w:ascii="Times New Roman" w:hAnsi="Times New Roman" w:cs="Times New Roman"/>
          <w:i/>
          <w:iCs/>
          <w:sz w:val="24"/>
          <w:szCs w:val="24"/>
          <w:shd w:val="clear" w:color="auto" w:fill="FFFFFF"/>
        </w:rPr>
        <w:t>39</w:t>
      </w:r>
      <w:r w:rsidRPr="00782F8A">
        <w:rPr>
          <w:rFonts w:ascii="Times New Roman" w:hAnsi="Times New Roman" w:cs="Times New Roman"/>
          <w:sz w:val="24"/>
          <w:szCs w:val="24"/>
          <w:shd w:val="clear" w:color="auto" w:fill="FFFFFF"/>
        </w:rPr>
        <w:t>(5), pp.759-774.</w:t>
      </w:r>
    </w:p>
    <w:p w14:paraId="43B58555" w14:textId="77777777" w:rsidR="00C81FD6" w:rsidRPr="00C81FD6" w:rsidRDefault="00C81FD6" w:rsidP="00C81FD6">
      <w:pPr>
        <w:pStyle w:val="ListParagraph"/>
        <w:rPr>
          <w:rStyle w:val="Hyperlink"/>
          <w:rFonts w:ascii="Times New Roman" w:hAnsi="Times New Roman" w:cs="Times New Roman"/>
          <w:color w:val="auto"/>
          <w:sz w:val="24"/>
          <w:szCs w:val="24"/>
          <w:u w:val="none"/>
        </w:rPr>
      </w:pPr>
    </w:p>
    <w:p w14:paraId="4CE9E2FB" w14:textId="77777777" w:rsidR="00C81FD6" w:rsidRPr="00C81FD6" w:rsidRDefault="00C81FD6" w:rsidP="00C81FD6">
      <w:pPr>
        <w:pStyle w:val="ListParagraph"/>
        <w:spacing w:line="256" w:lineRule="auto"/>
        <w:rPr>
          <w:rStyle w:val="Hyperlink"/>
          <w:rFonts w:ascii="Times New Roman" w:hAnsi="Times New Roman" w:cs="Times New Roman"/>
          <w:color w:val="auto"/>
          <w:sz w:val="24"/>
          <w:szCs w:val="24"/>
          <w:u w:val="none"/>
        </w:rPr>
      </w:pPr>
    </w:p>
    <w:p w14:paraId="35236B71" w14:textId="77777777" w:rsidR="00663786" w:rsidRPr="000F3A4B" w:rsidRDefault="00663786" w:rsidP="00C81FD6">
      <w:pPr>
        <w:pStyle w:val="ListParagraph"/>
        <w:numPr>
          <w:ilvl w:val="0"/>
          <w:numId w:val="3"/>
        </w:numPr>
        <w:rPr>
          <w:rStyle w:val="Hyperlink"/>
          <w:rFonts w:ascii="Helvetica" w:eastAsia="Times New Roman" w:hAnsi="Helvetica" w:cs="Helvetica"/>
          <w:color w:val="auto"/>
          <w:u w:val="none"/>
        </w:rPr>
      </w:pPr>
      <w:r w:rsidRPr="000F3A4B">
        <w:rPr>
          <w:rStyle w:val="Hyperlink"/>
          <w:rFonts w:ascii="Helvetica" w:hAnsi="Helvetica" w:cs="Helvetica"/>
          <w:color w:val="000000" w:themeColor="text1"/>
          <w:u w:val="none"/>
        </w:rPr>
        <w:t>Canada has made progress too</w:t>
      </w:r>
      <w:r w:rsidRPr="000F3A4B">
        <w:rPr>
          <w:rStyle w:val="Hyperlink"/>
          <w:rFonts w:ascii="Helvetica" w:hAnsi="Helvetica" w:cs="Helvetica"/>
        </w:rPr>
        <w:t xml:space="preserve">: </w:t>
      </w:r>
      <w:hyperlink r:id="rId59" w:history="1">
        <w:r w:rsidRPr="000F3A4B">
          <w:rPr>
            <w:rStyle w:val="Hyperlink"/>
            <w:rFonts w:ascii="Helvetica" w:eastAsia="Times New Roman" w:hAnsi="Helvetica" w:cs="Helvetica"/>
          </w:rPr>
          <w:t>https://nonprofitquarterly.org/canadian-child-poverty-reduction-shows-importance-of-family-income-supports/</w:t>
        </w:r>
      </w:hyperlink>
    </w:p>
    <w:p w14:paraId="1284BE44" w14:textId="77777777" w:rsidR="00663786" w:rsidRPr="000F3A4B" w:rsidRDefault="00663786" w:rsidP="00663786">
      <w:pPr>
        <w:pStyle w:val="ListParagraph"/>
        <w:widowControl w:val="0"/>
        <w:autoSpaceDE w:val="0"/>
        <w:autoSpaceDN w:val="0"/>
        <w:adjustRightInd w:val="0"/>
        <w:spacing w:after="0" w:line="240" w:lineRule="auto"/>
        <w:rPr>
          <w:rFonts w:ascii="Helvetica" w:hAnsi="Helvetica" w:cs="Helvetica"/>
          <w:color w:val="0000FF"/>
        </w:rPr>
      </w:pPr>
    </w:p>
    <w:p w14:paraId="719B74AF" w14:textId="2ADD9AB4" w:rsidR="00A753DD" w:rsidRPr="000F3A4B" w:rsidRDefault="00A753DD" w:rsidP="00C81FD6">
      <w:pPr>
        <w:pStyle w:val="ListParagraph"/>
        <w:widowControl w:val="0"/>
        <w:numPr>
          <w:ilvl w:val="0"/>
          <w:numId w:val="3"/>
        </w:numPr>
        <w:autoSpaceDE w:val="0"/>
        <w:autoSpaceDN w:val="0"/>
        <w:adjustRightInd w:val="0"/>
        <w:spacing w:after="0" w:line="240" w:lineRule="auto"/>
        <w:rPr>
          <w:rStyle w:val="Hyperlink"/>
          <w:rFonts w:ascii="Helvetica" w:hAnsi="Helvetica" w:cs="Helvetica"/>
          <w:color w:val="0000FF"/>
          <w:u w:val="none"/>
        </w:rPr>
      </w:pPr>
      <w:r w:rsidRPr="000F3A4B">
        <w:rPr>
          <w:rFonts w:ascii="Helvetica" w:hAnsi="Helvetica" w:cs="Helvetica"/>
          <w:color w:val="000000"/>
        </w:rPr>
        <w:t xml:space="preserve">J. Scholz, R. Moffitt and B. Cowan. 2009. “Trends in Income Support,” Focus, Newsletter of the Institute for Research on Poverty. (7 pages) </w:t>
      </w:r>
      <w:hyperlink r:id="rId60" w:history="1">
        <w:r w:rsidRPr="000F3A4B">
          <w:rPr>
            <w:rStyle w:val="Hyperlink"/>
            <w:rFonts w:ascii="Helvetica" w:hAnsi="Helvetica" w:cs="Helvetica"/>
          </w:rPr>
          <w:t>http://www.irp.wisc.edu/publications/focus/pdfs/foc262h.pdf</w:t>
        </w:r>
      </w:hyperlink>
    </w:p>
    <w:p w14:paraId="19CA98A3" w14:textId="77777777" w:rsidR="00DC0DB3" w:rsidRPr="000F3A4B" w:rsidRDefault="00DC0DB3" w:rsidP="00DC0DB3">
      <w:pPr>
        <w:pStyle w:val="ListParagraph"/>
        <w:widowControl w:val="0"/>
        <w:autoSpaceDE w:val="0"/>
        <w:autoSpaceDN w:val="0"/>
        <w:adjustRightInd w:val="0"/>
        <w:spacing w:after="0" w:line="240" w:lineRule="auto"/>
        <w:rPr>
          <w:rFonts w:ascii="Helvetica" w:hAnsi="Helvetica" w:cs="Helvetica"/>
          <w:color w:val="0000FF"/>
        </w:rPr>
      </w:pPr>
    </w:p>
    <w:p w14:paraId="6AB73967" w14:textId="7F6C7CE6" w:rsidR="00A753DD" w:rsidRPr="00363CA0" w:rsidRDefault="00A753DD" w:rsidP="00C81FD6">
      <w:pPr>
        <w:pStyle w:val="ListParagraph"/>
        <w:numPr>
          <w:ilvl w:val="0"/>
          <w:numId w:val="3"/>
        </w:numPr>
        <w:spacing w:after="0" w:line="240" w:lineRule="auto"/>
        <w:rPr>
          <w:rStyle w:val="Hyperlink"/>
          <w:rFonts w:ascii="Helvetica" w:hAnsi="Helvetica" w:cs="Helvetica"/>
          <w:color w:val="auto"/>
          <w:u w:val="none"/>
        </w:rPr>
      </w:pPr>
      <w:r w:rsidRPr="000F3A4B">
        <w:rPr>
          <w:rFonts w:ascii="Helvetica" w:hAnsi="Helvetica" w:cs="Helvetica"/>
        </w:rPr>
        <w:t xml:space="preserve">Appendix B, Table b2 (p 60-66) for a general overview of US Federal policies targeted at the poor. </w:t>
      </w:r>
      <w:hyperlink r:id="rId61" w:history="1">
        <w:r w:rsidRPr="000F3A4B">
          <w:rPr>
            <w:rStyle w:val="Hyperlink"/>
            <w:rFonts w:ascii="Helvetica" w:hAnsi="Helvetica" w:cs="Helvetica"/>
          </w:rPr>
          <w:t>http://greenbook.waysandmeans.house.gov/sites/greenbook.waysandmeans.house.gov/files/RL41625_gb.pdf</w:t>
        </w:r>
      </w:hyperlink>
    </w:p>
    <w:p w14:paraId="2C7875EC" w14:textId="77777777" w:rsidR="00363CA0" w:rsidRPr="00363CA0" w:rsidRDefault="00363CA0" w:rsidP="00363CA0">
      <w:pPr>
        <w:pStyle w:val="ListParagraph"/>
        <w:rPr>
          <w:rFonts w:ascii="Helvetica" w:hAnsi="Helvetica" w:cs="Helvetica"/>
        </w:rPr>
      </w:pPr>
    </w:p>
    <w:p w14:paraId="00007440" w14:textId="77777777" w:rsidR="00363CA0" w:rsidRPr="000F3A4B" w:rsidRDefault="00363CA0" w:rsidP="00363CA0">
      <w:pPr>
        <w:pStyle w:val="ListParagraph"/>
        <w:spacing w:after="0" w:line="240" w:lineRule="auto"/>
        <w:rPr>
          <w:rFonts w:ascii="Helvetica" w:hAnsi="Helvetica" w:cs="Helvetica"/>
        </w:rPr>
      </w:pPr>
    </w:p>
    <w:p w14:paraId="122210C4" w14:textId="77777777" w:rsidR="00A753DD" w:rsidRPr="000F3A4B" w:rsidRDefault="00A753DD" w:rsidP="000142D3">
      <w:pPr>
        <w:outlineLvl w:val="0"/>
        <w:rPr>
          <w:rFonts w:ascii="Helvetica" w:hAnsi="Helvetica" w:cs="Helvetica"/>
          <w:b/>
        </w:rPr>
      </w:pPr>
    </w:p>
    <w:p w14:paraId="772CBEBC" w14:textId="19FAF315" w:rsidR="0080338F" w:rsidRPr="000F3A4B" w:rsidRDefault="00947A22" w:rsidP="000142D3">
      <w:pPr>
        <w:outlineLvl w:val="0"/>
        <w:rPr>
          <w:rFonts w:ascii="Helvetica" w:hAnsi="Helvetica" w:cs="Helvetica"/>
          <w:b/>
        </w:rPr>
      </w:pPr>
      <w:commentRangeStart w:id="2"/>
      <w:r w:rsidRPr="00375CD2">
        <w:rPr>
          <w:rFonts w:ascii="Helvetica" w:hAnsi="Helvetica" w:cs="Helvetica"/>
          <w:b/>
          <w:bCs/>
        </w:rPr>
        <w:t>Class 5 (9/13):</w:t>
      </w:r>
      <w:r w:rsidR="00937A7F" w:rsidRPr="000F3A4B">
        <w:rPr>
          <w:rFonts w:ascii="Helvetica" w:hAnsi="Helvetica" w:cs="Helvetica"/>
          <w:b/>
        </w:rPr>
        <w:t xml:space="preserve"> History of U.S. Social Policy</w:t>
      </w:r>
      <w:commentRangeEnd w:id="2"/>
      <w:r w:rsidR="004825C6">
        <w:rPr>
          <w:rStyle w:val="CommentReference"/>
        </w:rPr>
        <w:commentReference w:id="2"/>
      </w:r>
    </w:p>
    <w:p w14:paraId="2FEF9CCF" w14:textId="6B61CA28" w:rsidR="00EE4D3E" w:rsidRPr="000F3A4B" w:rsidRDefault="00F74837" w:rsidP="000142D3">
      <w:pPr>
        <w:outlineLvl w:val="0"/>
        <w:rPr>
          <w:rFonts w:ascii="Helvetica" w:hAnsi="Helvetica" w:cs="Helvetica"/>
          <w:i/>
          <w:iCs/>
        </w:rPr>
      </w:pPr>
      <w:r>
        <w:rPr>
          <w:rFonts w:ascii="Helvetica" w:hAnsi="Helvetica" w:cs="Helvetica"/>
          <w:i/>
          <w:iCs/>
        </w:rPr>
        <w:t>Required readings:</w:t>
      </w:r>
    </w:p>
    <w:p w14:paraId="0B5A66DD" w14:textId="77777777" w:rsidR="00BC02FA" w:rsidRDefault="00BC02FA" w:rsidP="00BC02FA">
      <w:pPr>
        <w:pStyle w:val="ListParagraph"/>
        <w:outlineLvl w:val="0"/>
        <w:rPr>
          <w:rFonts w:ascii="Helvetica" w:hAnsi="Helvetica" w:cs="Helvetica"/>
          <w:bCs/>
        </w:rPr>
      </w:pPr>
    </w:p>
    <w:p w14:paraId="0A3CA634" w14:textId="77777777" w:rsidR="0060132F" w:rsidRDefault="0060132F" w:rsidP="00C81FD6">
      <w:pPr>
        <w:pStyle w:val="ListParagraph"/>
        <w:numPr>
          <w:ilvl w:val="0"/>
          <w:numId w:val="37"/>
        </w:numPr>
        <w:outlineLvl w:val="0"/>
        <w:rPr>
          <w:rFonts w:ascii="Helvetica" w:hAnsi="Helvetica" w:cs="Helvetica"/>
          <w:bCs/>
        </w:rPr>
      </w:pPr>
      <w:r>
        <w:rPr>
          <w:rFonts w:ascii="Helvetica" w:hAnsi="Helvetica" w:cs="Helvetica"/>
          <w:bCs/>
        </w:rPr>
        <w:t xml:space="preserve">Iceland, John. </w:t>
      </w:r>
      <w:r>
        <w:rPr>
          <w:rFonts w:ascii="Helvetica" w:hAnsi="Helvetica" w:cs="Helvetica"/>
          <w:bCs/>
          <w:i/>
          <w:iCs/>
        </w:rPr>
        <w:t xml:space="preserve">Poverty in America </w:t>
      </w:r>
      <w:r>
        <w:rPr>
          <w:rFonts w:ascii="Helvetica" w:hAnsi="Helvetica" w:cs="Helvetica"/>
          <w:bCs/>
        </w:rPr>
        <w:t>Chapter 1: Early view of Poverty in America.</w:t>
      </w:r>
    </w:p>
    <w:p w14:paraId="286F8CAC" w14:textId="77777777" w:rsidR="0060132F" w:rsidRPr="0060132F" w:rsidRDefault="0060132F" w:rsidP="0060132F">
      <w:pPr>
        <w:pStyle w:val="ListParagraph"/>
        <w:outlineLvl w:val="0"/>
        <w:rPr>
          <w:rFonts w:ascii="Helvetica" w:hAnsi="Helvetica" w:cs="Helvetica"/>
          <w:bCs/>
        </w:rPr>
      </w:pPr>
    </w:p>
    <w:p w14:paraId="51505677" w14:textId="63D412A5" w:rsidR="003330F3" w:rsidRPr="00D35149" w:rsidRDefault="00BC02FA" w:rsidP="000142D3">
      <w:pPr>
        <w:pStyle w:val="ListParagraph"/>
        <w:numPr>
          <w:ilvl w:val="0"/>
          <w:numId w:val="37"/>
        </w:numPr>
        <w:outlineLvl w:val="0"/>
        <w:rPr>
          <w:rFonts w:ascii="Helvetica" w:hAnsi="Helvetica" w:cs="Helvetica"/>
          <w:bCs/>
        </w:rPr>
      </w:pPr>
      <w:r w:rsidRPr="006743B2">
        <w:rPr>
          <w:rFonts w:ascii="Helvetica" w:hAnsi="Helvetica" w:cs="Arial"/>
          <w:color w:val="222222"/>
          <w:shd w:val="clear" w:color="auto" w:fill="FFFFFF"/>
        </w:rPr>
        <w:t>Bailey, M.J. and Danziger, S. eds., 2013. </w:t>
      </w:r>
      <w:r w:rsidRPr="006743B2">
        <w:rPr>
          <w:rFonts w:ascii="Helvetica" w:hAnsi="Helvetica" w:cs="Arial"/>
          <w:i/>
          <w:iCs/>
          <w:color w:val="222222"/>
          <w:shd w:val="clear" w:color="auto" w:fill="FFFFFF"/>
        </w:rPr>
        <w:t>Legacies of the War on Poverty</w:t>
      </w:r>
      <w:r w:rsidRPr="006743B2">
        <w:rPr>
          <w:rFonts w:ascii="Helvetica" w:hAnsi="Helvetica" w:cs="Arial"/>
          <w:color w:val="222222"/>
          <w:shd w:val="clear" w:color="auto" w:fill="FFFFFF"/>
        </w:rPr>
        <w:t xml:space="preserve">. Russell Sage Foundation. </w:t>
      </w:r>
      <w:r w:rsidRPr="006743B2">
        <w:rPr>
          <w:rFonts w:ascii="Helvetica" w:hAnsi="Helvetica" w:cs="Arial"/>
          <w:i/>
          <w:iCs/>
          <w:color w:val="222222"/>
          <w:shd w:val="clear" w:color="auto" w:fill="FFFFFF"/>
        </w:rPr>
        <w:t>Introduction</w:t>
      </w:r>
      <w:r w:rsidR="007A7A1C" w:rsidRPr="006743B2">
        <w:rPr>
          <w:rFonts w:ascii="Helvetica" w:hAnsi="Helvetica" w:cs="Arial"/>
          <w:i/>
          <w:iCs/>
          <w:color w:val="222222"/>
          <w:shd w:val="clear" w:color="auto" w:fill="FFFFFF"/>
        </w:rPr>
        <w:t xml:space="preserve"> </w:t>
      </w:r>
      <w:r w:rsidR="007A7A1C" w:rsidRPr="006743B2">
        <w:rPr>
          <w:rFonts w:ascii="Helvetica" w:hAnsi="Helvetica" w:cs="Arial"/>
          <w:color w:val="222222"/>
          <w:shd w:val="clear" w:color="auto" w:fill="FFFFFF"/>
        </w:rPr>
        <w:t>(Only up through page 25, not the data appendix)</w:t>
      </w:r>
    </w:p>
    <w:p w14:paraId="035A2150" w14:textId="77777777" w:rsidR="00D35149" w:rsidRPr="00D35149" w:rsidRDefault="00D35149" w:rsidP="00D35149">
      <w:pPr>
        <w:pStyle w:val="ListParagraph"/>
        <w:rPr>
          <w:rFonts w:ascii="Helvetica" w:hAnsi="Helvetica" w:cs="Helvetica"/>
          <w:bCs/>
        </w:rPr>
      </w:pPr>
    </w:p>
    <w:p w14:paraId="6FAE0DF3" w14:textId="77777777" w:rsidR="00D35149" w:rsidRPr="00D35149" w:rsidRDefault="00D35149" w:rsidP="00D35149">
      <w:pPr>
        <w:pStyle w:val="ListParagraph"/>
        <w:outlineLvl w:val="0"/>
        <w:rPr>
          <w:rFonts w:ascii="Helvetica" w:hAnsi="Helvetica" w:cs="Helvetica"/>
          <w:bCs/>
        </w:rPr>
      </w:pPr>
    </w:p>
    <w:p w14:paraId="6854E367" w14:textId="176784AA" w:rsidR="00C843E2" w:rsidRPr="000F3A4B" w:rsidRDefault="00947A22" w:rsidP="000142D3">
      <w:pPr>
        <w:outlineLvl w:val="0"/>
        <w:rPr>
          <w:rFonts w:ascii="Helvetica" w:hAnsi="Helvetica" w:cs="Helvetica"/>
          <w:b/>
        </w:rPr>
      </w:pPr>
      <w:r w:rsidRPr="000F3A4B">
        <w:rPr>
          <w:rFonts w:ascii="Helvetica" w:hAnsi="Helvetica" w:cs="Helvetica"/>
          <w:b/>
        </w:rPr>
        <w:t>Class 6 (9/</w:t>
      </w:r>
      <w:r>
        <w:rPr>
          <w:rFonts w:ascii="Helvetica" w:hAnsi="Helvetica" w:cs="Helvetica"/>
          <w:b/>
        </w:rPr>
        <w:t>18</w:t>
      </w:r>
      <w:r w:rsidRPr="000F3A4B">
        <w:rPr>
          <w:rFonts w:ascii="Helvetica" w:hAnsi="Helvetica" w:cs="Helvetica"/>
          <w:b/>
        </w:rPr>
        <w:t>):</w:t>
      </w:r>
      <w:r w:rsidR="00C843E2" w:rsidRPr="000F3A4B">
        <w:rPr>
          <w:rFonts w:ascii="Helvetica" w:hAnsi="Helvetica" w:cs="Helvetica"/>
          <w:b/>
        </w:rPr>
        <w:t xml:space="preserve"> Doing Policy Analysis in Social Policy: Tools of the </w:t>
      </w:r>
      <w:r w:rsidR="00164D18" w:rsidRPr="000F3A4B">
        <w:rPr>
          <w:rFonts w:ascii="Helvetica" w:hAnsi="Helvetica" w:cs="Helvetica"/>
          <w:b/>
        </w:rPr>
        <w:t>Trade</w:t>
      </w:r>
    </w:p>
    <w:p w14:paraId="0AB72172" w14:textId="77777777" w:rsidR="00F74568" w:rsidRPr="000F3A4B" w:rsidRDefault="00F74568" w:rsidP="00E6780D">
      <w:pPr>
        <w:pStyle w:val="Default"/>
        <w:rPr>
          <w:rFonts w:ascii="Helvetica" w:hAnsi="Helvetica" w:cs="Helvetica"/>
          <w:b/>
          <w:bCs/>
          <w:iCs/>
          <w:sz w:val="22"/>
          <w:szCs w:val="22"/>
        </w:rPr>
      </w:pPr>
    </w:p>
    <w:p w14:paraId="2E2C1BDF" w14:textId="4F361C24" w:rsidR="00E6780D" w:rsidRPr="000F3A4B" w:rsidRDefault="00937A7F" w:rsidP="00EE4D3E">
      <w:pPr>
        <w:outlineLvl w:val="0"/>
        <w:rPr>
          <w:rFonts w:ascii="Helvetica" w:hAnsi="Helvetica" w:cs="Helvetica"/>
          <w:bCs/>
          <w:i/>
          <w:iCs/>
        </w:rPr>
      </w:pPr>
      <w:r w:rsidRPr="000F3A4B">
        <w:rPr>
          <w:rFonts w:ascii="Helvetica" w:hAnsi="Helvetica" w:cs="Helvetica"/>
          <w:bCs/>
          <w:i/>
          <w:iCs/>
        </w:rPr>
        <w:t>Required Readings:</w:t>
      </w:r>
    </w:p>
    <w:p w14:paraId="05AE3977" w14:textId="583F3D32" w:rsidR="00325070" w:rsidRDefault="001C658F" w:rsidP="00C81FD6">
      <w:pPr>
        <w:pStyle w:val="ListParagraph"/>
        <w:numPr>
          <w:ilvl w:val="0"/>
          <w:numId w:val="17"/>
        </w:numPr>
        <w:rPr>
          <w:rFonts w:ascii="Helvetica" w:hAnsi="Helvetica" w:cs="Helvetica"/>
        </w:rPr>
      </w:pPr>
      <w:r w:rsidRPr="000F3A4B">
        <w:rPr>
          <w:rFonts w:ascii="Helvetica" w:hAnsi="Helvetica" w:cs="Helvetica"/>
        </w:rPr>
        <w:t xml:space="preserve">Angrist, Josh and </w:t>
      </w:r>
      <w:proofErr w:type="spellStart"/>
      <w:r w:rsidRPr="000F3A4B">
        <w:rPr>
          <w:rFonts w:ascii="Helvetica" w:hAnsi="Helvetica" w:cs="Helvetica"/>
        </w:rPr>
        <w:t>Pischke</w:t>
      </w:r>
      <w:proofErr w:type="spellEnd"/>
      <w:r w:rsidRPr="000F3A4B">
        <w:rPr>
          <w:rFonts w:ascii="Helvetica" w:hAnsi="Helvetica" w:cs="Helvetica"/>
        </w:rPr>
        <w:t xml:space="preserve">, </w:t>
      </w:r>
      <w:proofErr w:type="spellStart"/>
      <w:r w:rsidRPr="000F3A4B">
        <w:rPr>
          <w:rFonts w:ascii="Helvetica" w:hAnsi="Helvetica" w:cs="Helvetica"/>
        </w:rPr>
        <w:t>Jorn</w:t>
      </w:r>
      <w:proofErr w:type="spellEnd"/>
      <w:r w:rsidRPr="000F3A4B">
        <w:rPr>
          <w:rFonts w:ascii="Helvetica" w:hAnsi="Helvetica" w:cs="Helvetica"/>
        </w:rPr>
        <w:t>-Steffen. 2014. Mastering ‘metrics: The path from cause to effect (Introduction and Chapter 1)</w:t>
      </w:r>
    </w:p>
    <w:p w14:paraId="0D1B8CD8" w14:textId="77777777" w:rsidR="00A06E8D" w:rsidRPr="000F3A4B" w:rsidRDefault="00A06E8D" w:rsidP="00A06E8D">
      <w:pPr>
        <w:pStyle w:val="ListParagraph"/>
        <w:rPr>
          <w:rFonts w:ascii="Helvetica" w:hAnsi="Helvetica" w:cs="Helvetica"/>
        </w:rPr>
      </w:pPr>
    </w:p>
    <w:p w14:paraId="5ECC7E81" w14:textId="72F20316" w:rsidR="007F0DE5" w:rsidRPr="000F3A4B" w:rsidRDefault="007F0DE5" w:rsidP="00C81FD6">
      <w:pPr>
        <w:pStyle w:val="ListParagraph"/>
        <w:numPr>
          <w:ilvl w:val="0"/>
          <w:numId w:val="17"/>
        </w:numPr>
        <w:rPr>
          <w:rFonts w:ascii="Helvetica" w:hAnsi="Helvetica" w:cs="Helvetica"/>
        </w:rPr>
      </w:pPr>
      <w:r w:rsidRPr="000F3A4B">
        <w:rPr>
          <w:rFonts w:ascii="Helvetica" w:hAnsi="Helvetica" w:cs="Helvetica"/>
        </w:rPr>
        <w:t xml:space="preserve">Carroll, Aaron. 2018. Workplace Wellness Programs Don’t Work Well. Why Some Studies Show Otherwise. </w:t>
      </w:r>
      <w:hyperlink r:id="rId62" w:history="1">
        <w:r w:rsidRPr="000F3A4B">
          <w:rPr>
            <w:rStyle w:val="Hyperlink"/>
            <w:rFonts w:ascii="Helvetica" w:hAnsi="Helvetica" w:cs="Helvetica"/>
          </w:rPr>
          <w:t>https://www.nytimes.com/2018/08/06/upshot/employer-wellness-programs-randomized-trials.html?smid=tw-upshotnyt&amp;smtyp=cur</w:t>
        </w:r>
      </w:hyperlink>
    </w:p>
    <w:p w14:paraId="6FE335E7" w14:textId="77777777" w:rsidR="007F0DE5" w:rsidRPr="000F3A4B" w:rsidRDefault="007F0DE5" w:rsidP="007F0DE5">
      <w:pPr>
        <w:pStyle w:val="Default"/>
        <w:ind w:left="720"/>
        <w:rPr>
          <w:rFonts w:ascii="Helvetica" w:hAnsi="Helvetica" w:cs="Helvetica"/>
          <w:color w:val="auto"/>
          <w:sz w:val="22"/>
          <w:szCs w:val="22"/>
        </w:rPr>
      </w:pPr>
    </w:p>
    <w:p w14:paraId="765CC680" w14:textId="77777777" w:rsidR="00C90A05" w:rsidRPr="000F3A4B" w:rsidRDefault="00C90A05" w:rsidP="00C81FD6">
      <w:pPr>
        <w:pStyle w:val="ListParagraph"/>
        <w:numPr>
          <w:ilvl w:val="0"/>
          <w:numId w:val="17"/>
        </w:numPr>
        <w:autoSpaceDE w:val="0"/>
        <w:autoSpaceDN w:val="0"/>
        <w:adjustRightInd w:val="0"/>
        <w:spacing w:after="0" w:line="240" w:lineRule="auto"/>
        <w:rPr>
          <w:rFonts w:ascii="Helvetica" w:hAnsi="Helvetica" w:cs="Helvetica"/>
        </w:rPr>
      </w:pPr>
      <w:r w:rsidRPr="000F3A4B">
        <w:rPr>
          <w:rFonts w:ascii="Helvetica" w:hAnsi="Helvetica" w:cs="Helvetica"/>
        </w:rPr>
        <w:t xml:space="preserve">Governing. 2014. “Getting Policy Down to a </w:t>
      </w:r>
      <w:proofErr w:type="gramStart"/>
      <w:r w:rsidRPr="000F3A4B">
        <w:rPr>
          <w:rFonts w:ascii="Helvetica" w:hAnsi="Helvetica" w:cs="Helvetica"/>
        </w:rPr>
        <w:t>Science</w:t>
      </w:r>
      <w:proofErr w:type="gramEnd"/>
      <w:r w:rsidRPr="000F3A4B">
        <w:rPr>
          <w:rFonts w:ascii="Helvetica" w:hAnsi="Helvetica" w:cs="Helvetica"/>
        </w:rPr>
        <w:t xml:space="preserve">” </w:t>
      </w:r>
    </w:p>
    <w:p w14:paraId="70E1DD7F" w14:textId="62B1C241" w:rsidR="00B4119E" w:rsidRPr="000F3A4B" w:rsidRDefault="00000000" w:rsidP="00032D3E">
      <w:pPr>
        <w:autoSpaceDE w:val="0"/>
        <w:autoSpaceDN w:val="0"/>
        <w:adjustRightInd w:val="0"/>
        <w:spacing w:after="0" w:line="240" w:lineRule="auto"/>
        <w:ind w:firstLine="720"/>
        <w:rPr>
          <w:rFonts w:ascii="Helvetica" w:hAnsi="Helvetica" w:cs="Helvetica"/>
        </w:rPr>
      </w:pPr>
      <w:hyperlink r:id="rId63" w:history="1">
        <w:r w:rsidR="00B4119E" w:rsidRPr="000F3A4B">
          <w:rPr>
            <w:rStyle w:val="Hyperlink"/>
            <w:rFonts w:ascii="Helvetica" w:hAnsi="Helvetica" w:cs="Helvetica"/>
          </w:rPr>
          <w:t>http://www.governing.com/topics/mgmt/gov-getting-public-policy-down-to-science.html</w:t>
        </w:r>
      </w:hyperlink>
    </w:p>
    <w:p w14:paraId="32F07067" w14:textId="77777777" w:rsidR="00834582" w:rsidRPr="000F3A4B" w:rsidRDefault="00834582" w:rsidP="009E4AD7">
      <w:pPr>
        <w:pStyle w:val="Default"/>
        <w:rPr>
          <w:rFonts w:ascii="Helvetica" w:hAnsi="Helvetica" w:cs="Helvetica"/>
          <w:b/>
          <w:bCs/>
          <w:i/>
          <w:iCs/>
          <w:color w:val="auto"/>
          <w:sz w:val="22"/>
          <w:szCs w:val="22"/>
        </w:rPr>
      </w:pPr>
    </w:p>
    <w:p w14:paraId="0C28A224" w14:textId="77777777" w:rsidR="00791799" w:rsidRPr="000F3A4B" w:rsidRDefault="00791799" w:rsidP="000142D3">
      <w:pPr>
        <w:pStyle w:val="Default"/>
        <w:outlineLvl w:val="0"/>
        <w:rPr>
          <w:rFonts w:ascii="Helvetica" w:hAnsi="Helvetica" w:cs="Helvetica"/>
          <w:i/>
          <w:color w:val="auto"/>
          <w:sz w:val="22"/>
          <w:szCs w:val="22"/>
        </w:rPr>
      </w:pPr>
    </w:p>
    <w:p w14:paraId="7F890EC6" w14:textId="088880C7" w:rsidR="007A5B7E" w:rsidRPr="00E26BE4" w:rsidRDefault="008D0F9D" w:rsidP="009244FA">
      <w:pPr>
        <w:outlineLvl w:val="0"/>
        <w:rPr>
          <w:rFonts w:ascii="Helvetica" w:hAnsi="Helvetica" w:cs="Helvetica"/>
          <w:bCs/>
          <w:i/>
          <w:iCs/>
        </w:rPr>
      </w:pPr>
      <w:r w:rsidRPr="008D0F9D">
        <w:rPr>
          <w:rFonts w:ascii="Helvetica" w:hAnsi="Helvetica" w:cs="Helvetica"/>
          <w:bCs/>
          <w:i/>
          <w:iCs/>
        </w:rPr>
        <w:t>Assignments:</w:t>
      </w:r>
      <w:r>
        <w:rPr>
          <w:rFonts w:ascii="Helvetica" w:hAnsi="Helvetica" w:cs="Helvetica"/>
          <w:bCs/>
          <w:i/>
          <w:iCs/>
        </w:rPr>
        <w:t xml:space="preserve"> </w:t>
      </w:r>
      <w:r w:rsidRPr="0039752B">
        <w:rPr>
          <w:rFonts w:ascii="Helvetica" w:hAnsi="Helvetica" w:cs="Helvetica"/>
          <w:bCs/>
          <w:i/>
          <w:iCs/>
        </w:rPr>
        <w:t xml:space="preserve">Post a reading reaction to the Canvas discussion board </w:t>
      </w:r>
      <w:r w:rsidR="003873F8" w:rsidRPr="0039752B">
        <w:rPr>
          <w:rFonts w:ascii="Helvetica" w:hAnsi="Helvetica" w:cs="Helvetica"/>
          <w:bCs/>
          <w:i/>
          <w:iCs/>
        </w:rPr>
        <w:t xml:space="preserve"> </w:t>
      </w:r>
    </w:p>
    <w:p w14:paraId="777EC8CB" w14:textId="39FBDA61" w:rsidR="00E6780D" w:rsidRPr="000F3A4B" w:rsidRDefault="00A44E8A" w:rsidP="000142D3">
      <w:pPr>
        <w:pStyle w:val="Default"/>
        <w:outlineLvl w:val="0"/>
        <w:rPr>
          <w:rFonts w:ascii="Helvetica" w:hAnsi="Helvetica" w:cs="Helvetica"/>
          <w:i/>
          <w:sz w:val="22"/>
          <w:szCs w:val="22"/>
        </w:rPr>
      </w:pPr>
      <w:r w:rsidRPr="000F3A4B">
        <w:rPr>
          <w:rFonts w:ascii="Helvetica" w:hAnsi="Helvetica" w:cs="Helvetica"/>
          <w:i/>
          <w:sz w:val="22"/>
          <w:szCs w:val="22"/>
        </w:rPr>
        <w:t>Recommended</w:t>
      </w:r>
      <w:r w:rsidR="00937A7F" w:rsidRPr="000F3A4B">
        <w:rPr>
          <w:rFonts w:ascii="Helvetica" w:hAnsi="Helvetica" w:cs="Helvetica"/>
          <w:i/>
          <w:sz w:val="22"/>
          <w:szCs w:val="22"/>
        </w:rPr>
        <w:t xml:space="preserve"> Readings</w:t>
      </w:r>
      <w:r w:rsidRPr="000F3A4B">
        <w:rPr>
          <w:rFonts w:ascii="Helvetica" w:hAnsi="Helvetica" w:cs="Helvetica"/>
          <w:i/>
          <w:sz w:val="22"/>
          <w:szCs w:val="22"/>
        </w:rPr>
        <w:t>:</w:t>
      </w:r>
    </w:p>
    <w:p w14:paraId="31F86494" w14:textId="77777777" w:rsidR="009E4AD7" w:rsidRPr="000F3A4B" w:rsidRDefault="009E4AD7" w:rsidP="009F491C">
      <w:pPr>
        <w:pStyle w:val="Default"/>
        <w:rPr>
          <w:rFonts w:ascii="Helvetica" w:hAnsi="Helvetica" w:cs="Helvetica"/>
          <w:color w:val="auto"/>
          <w:sz w:val="22"/>
          <w:szCs w:val="22"/>
        </w:rPr>
      </w:pPr>
    </w:p>
    <w:p w14:paraId="27E75189" w14:textId="3B782B79" w:rsidR="00A84643" w:rsidRPr="000F3A4B" w:rsidRDefault="00A84643" w:rsidP="00C81FD6">
      <w:pPr>
        <w:pStyle w:val="Default"/>
        <w:numPr>
          <w:ilvl w:val="0"/>
          <w:numId w:val="17"/>
        </w:numPr>
        <w:rPr>
          <w:rFonts w:ascii="Helvetica" w:hAnsi="Helvetica" w:cs="Helvetica"/>
          <w:sz w:val="22"/>
          <w:szCs w:val="22"/>
        </w:rPr>
      </w:pPr>
      <w:proofErr w:type="spellStart"/>
      <w:r w:rsidRPr="000F3A4B">
        <w:rPr>
          <w:rFonts w:ascii="Helvetica" w:hAnsi="Helvetica" w:cs="Helvetica"/>
          <w:sz w:val="22"/>
          <w:szCs w:val="22"/>
        </w:rPr>
        <w:t>Gennetian</w:t>
      </w:r>
      <w:proofErr w:type="spellEnd"/>
      <w:r w:rsidRPr="000F3A4B">
        <w:rPr>
          <w:rFonts w:ascii="Helvetica" w:hAnsi="Helvetica" w:cs="Helvetica"/>
          <w:sz w:val="22"/>
          <w:szCs w:val="22"/>
        </w:rPr>
        <w:t xml:space="preserve">, Lisa and </w:t>
      </w:r>
      <w:proofErr w:type="spellStart"/>
      <w:r w:rsidRPr="000F3A4B">
        <w:rPr>
          <w:rFonts w:ascii="Helvetica" w:hAnsi="Helvetica" w:cs="Helvetica"/>
          <w:sz w:val="22"/>
          <w:szCs w:val="22"/>
        </w:rPr>
        <w:t>Eldar</w:t>
      </w:r>
      <w:proofErr w:type="spellEnd"/>
      <w:r w:rsidRPr="000F3A4B">
        <w:rPr>
          <w:rFonts w:ascii="Helvetica" w:hAnsi="Helvetica" w:cs="Helvetica"/>
          <w:sz w:val="22"/>
          <w:szCs w:val="22"/>
        </w:rPr>
        <w:t xml:space="preserve"> </w:t>
      </w:r>
      <w:proofErr w:type="spellStart"/>
      <w:r w:rsidRPr="000F3A4B">
        <w:rPr>
          <w:rFonts w:ascii="Helvetica" w:hAnsi="Helvetica" w:cs="Helvetica"/>
          <w:sz w:val="22"/>
          <w:szCs w:val="22"/>
        </w:rPr>
        <w:t>Shafir</w:t>
      </w:r>
      <w:proofErr w:type="spellEnd"/>
      <w:r w:rsidRPr="000F3A4B">
        <w:rPr>
          <w:rFonts w:ascii="Helvetica" w:hAnsi="Helvetica" w:cs="Helvetica"/>
          <w:sz w:val="22"/>
          <w:szCs w:val="22"/>
        </w:rPr>
        <w:t xml:space="preserve">. 2015, “The Persistence of Poverty in the Context of Financial Instability: A Behavioral Perspective”, </w:t>
      </w:r>
      <w:r w:rsidRPr="000F3A4B">
        <w:rPr>
          <w:rFonts w:ascii="Helvetica" w:hAnsi="Helvetica" w:cs="Helvetica"/>
          <w:i/>
          <w:iCs/>
          <w:sz w:val="22"/>
          <w:szCs w:val="22"/>
        </w:rPr>
        <w:t xml:space="preserve">Journal of Policy Analysis and </w:t>
      </w:r>
      <w:proofErr w:type="gramStart"/>
      <w:r w:rsidRPr="000F3A4B">
        <w:rPr>
          <w:rFonts w:ascii="Helvetica" w:hAnsi="Helvetica" w:cs="Helvetica"/>
          <w:i/>
          <w:iCs/>
          <w:sz w:val="22"/>
          <w:szCs w:val="22"/>
        </w:rPr>
        <w:t xml:space="preserve">Management </w:t>
      </w:r>
      <w:r w:rsidRPr="000F3A4B">
        <w:rPr>
          <w:rFonts w:ascii="Helvetica" w:hAnsi="Helvetica" w:cs="Helvetica"/>
          <w:sz w:val="22"/>
          <w:szCs w:val="22"/>
        </w:rPr>
        <w:t>,</w:t>
      </w:r>
      <w:proofErr w:type="gramEnd"/>
      <w:r w:rsidRPr="000F3A4B">
        <w:rPr>
          <w:rFonts w:ascii="Helvetica" w:hAnsi="Helvetica" w:cs="Helvetica"/>
          <w:sz w:val="22"/>
          <w:szCs w:val="22"/>
        </w:rPr>
        <w:t xml:space="preserve"> May at </w:t>
      </w:r>
    </w:p>
    <w:p w14:paraId="5908919C" w14:textId="72B8D74E" w:rsidR="00535D9B" w:rsidRPr="000F3A4B" w:rsidRDefault="00000000" w:rsidP="00020336">
      <w:pPr>
        <w:pStyle w:val="Default"/>
        <w:ind w:left="720"/>
        <w:rPr>
          <w:rFonts w:ascii="Helvetica" w:hAnsi="Helvetica" w:cs="Helvetica"/>
          <w:sz w:val="22"/>
          <w:szCs w:val="22"/>
        </w:rPr>
      </w:pPr>
      <w:hyperlink r:id="rId64" w:history="1">
        <w:r w:rsidR="00A84643" w:rsidRPr="000F3A4B">
          <w:rPr>
            <w:rStyle w:val="Hyperlink"/>
            <w:rFonts w:ascii="Helvetica" w:hAnsi="Helvetica" w:cs="Helvetica"/>
            <w:sz w:val="22"/>
            <w:szCs w:val="22"/>
          </w:rPr>
          <w:t>http://onlinelibrary.wiley.com/doi/10.1002/pam.21854/pdf</w:t>
        </w:r>
      </w:hyperlink>
      <w:r w:rsidR="00A84643" w:rsidRPr="000F3A4B">
        <w:rPr>
          <w:rFonts w:ascii="Helvetica" w:hAnsi="Helvetica" w:cs="Helvetica"/>
          <w:color w:val="0000FF"/>
          <w:sz w:val="22"/>
          <w:szCs w:val="22"/>
        </w:rPr>
        <w:t xml:space="preserve"> </w:t>
      </w:r>
      <w:proofErr w:type="gramStart"/>
      <w:r w:rsidR="00A84643" w:rsidRPr="000F3A4B">
        <w:rPr>
          <w:rFonts w:ascii="Helvetica" w:hAnsi="Helvetica" w:cs="Helvetica"/>
          <w:sz w:val="22"/>
          <w:szCs w:val="22"/>
        </w:rPr>
        <w:t>( see</w:t>
      </w:r>
      <w:proofErr w:type="gramEnd"/>
      <w:r w:rsidR="00A84643" w:rsidRPr="000F3A4B">
        <w:rPr>
          <w:rFonts w:ascii="Helvetica" w:hAnsi="Helvetica" w:cs="Helvetica"/>
          <w:sz w:val="22"/>
          <w:szCs w:val="22"/>
        </w:rPr>
        <w:t xml:space="preserve"> especially policy section at end ) </w:t>
      </w:r>
    </w:p>
    <w:p w14:paraId="3828B4D6" w14:textId="0CAE45FE" w:rsidR="00325070" w:rsidRPr="000F3A4B" w:rsidRDefault="00325070" w:rsidP="00325070">
      <w:pPr>
        <w:pStyle w:val="Default"/>
        <w:rPr>
          <w:rFonts w:ascii="Helvetica" w:hAnsi="Helvetica" w:cs="Helvetica"/>
          <w:b/>
          <w:bCs/>
          <w:sz w:val="22"/>
          <w:szCs w:val="22"/>
        </w:rPr>
      </w:pPr>
    </w:p>
    <w:p w14:paraId="4DE2C766" w14:textId="77777777" w:rsidR="00C3030E" w:rsidRPr="000F3A4B" w:rsidRDefault="00C3030E" w:rsidP="000142D3">
      <w:pPr>
        <w:pStyle w:val="Default"/>
        <w:outlineLvl w:val="0"/>
        <w:rPr>
          <w:rFonts w:ascii="Helvetica" w:hAnsi="Helvetica" w:cs="Helvetica"/>
          <w:b/>
          <w:sz w:val="22"/>
          <w:szCs w:val="22"/>
        </w:rPr>
      </w:pPr>
    </w:p>
    <w:p w14:paraId="42CB0E6F" w14:textId="6B24658F" w:rsidR="00164D18" w:rsidRPr="000F3A4B" w:rsidRDefault="00947A22" w:rsidP="000142D3">
      <w:pPr>
        <w:pStyle w:val="Default"/>
        <w:outlineLvl w:val="0"/>
        <w:rPr>
          <w:rFonts w:ascii="Helvetica" w:hAnsi="Helvetica" w:cs="Helvetica"/>
          <w:b/>
          <w:sz w:val="22"/>
          <w:szCs w:val="22"/>
        </w:rPr>
      </w:pPr>
      <w:r w:rsidRPr="000F3A4B">
        <w:rPr>
          <w:rFonts w:ascii="Helvetica" w:hAnsi="Helvetica" w:cs="Helvetica"/>
          <w:b/>
        </w:rPr>
        <w:lastRenderedPageBreak/>
        <w:t>Class 7 (9/</w:t>
      </w:r>
      <w:r>
        <w:rPr>
          <w:rFonts w:ascii="Helvetica" w:hAnsi="Helvetica" w:cs="Helvetica"/>
          <w:b/>
        </w:rPr>
        <w:t>20</w:t>
      </w:r>
      <w:r w:rsidRPr="000F3A4B">
        <w:rPr>
          <w:rFonts w:ascii="Helvetica" w:hAnsi="Helvetica" w:cs="Helvetica"/>
          <w:b/>
        </w:rPr>
        <w:t>):</w:t>
      </w:r>
      <w:r w:rsidR="00AF7FF3" w:rsidRPr="000F3A4B">
        <w:rPr>
          <w:rFonts w:ascii="Helvetica" w:hAnsi="Helvetica" w:cs="Helvetica"/>
          <w:b/>
          <w:sz w:val="22"/>
          <w:szCs w:val="22"/>
        </w:rPr>
        <w:t xml:space="preserve"> </w:t>
      </w:r>
      <w:r w:rsidR="00EA0CA9" w:rsidRPr="000F3A4B">
        <w:rPr>
          <w:rFonts w:ascii="Helvetica" w:hAnsi="Helvetica" w:cs="Helvetica"/>
          <w:b/>
          <w:sz w:val="22"/>
          <w:szCs w:val="22"/>
        </w:rPr>
        <w:t>Challenges to effective and equitable policy implementation</w:t>
      </w:r>
      <w:r w:rsidR="00AD4699">
        <w:rPr>
          <w:rFonts w:ascii="Helvetica" w:hAnsi="Helvetica" w:cs="Helvetica"/>
          <w:b/>
          <w:sz w:val="22"/>
          <w:szCs w:val="22"/>
        </w:rPr>
        <w:t xml:space="preserve"> I</w:t>
      </w:r>
      <w:r w:rsidR="00EA0CA9" w:rsidRPr="000F3A4B">
        <w:rPr>
          <w:rFonts w:ascii="Helvetica" w:hAnsi="Helvetica" w:cs="Helvetica"/>
          <w:b/>
          <w:sz w:val="22"/>
          <w:szCs w:val="22"/>
        </w:rPr>
        <w:t xml:space="preserve">: </w:t>
      </w:r>
      <w:r w:rsidR="00AD4699">
        <w:rPr>
          <w:rFonts w:ascii="Helvetica" w:hAnsi="Helvetica" w:cs="Helvetica"/>
          <w:b/>
          <w:sz w:val="22"/>
          <w:szCs w:val="22"/>
        </w:rPr>
        <w:t>Shifts in family structure</w:t>
      </w:r>
      <w:r w:rsidR="00562D06" w:rsidRPr="000F3A4B">
        <w:rPr>
          <w:rFonts w:ascii="Helvetica" w:hAnsi="Helvetica" w:cs="Helvetica"/>
          <w:b/>
          <w:sz w:val="22"/>
          <w:szCs w:val="22"/>
        </w:rPr>
        <w:t xml:space="preserve"> </w:t>
      </w:r>
      <w:r w:rsidR="007C5DB5" w:rsidRPr="000F3A4B">
        <w:rPr>
          <w:rFonts w:ascii="Helvetica" w:hAnsi="Helvetica" w:cs="Helvetica"/>
          <w:b/>
          <w:sz w:val="22"/>
          <w:szCs w:val="22"/>
        </w:rPr>
        <w:t>(</w:t>
      </w:r>
      <w:r w:rsidR="007C5DB5" w:rsidRPr="000F3A4B">
        <w:rPr>
          <w:rFonts w:ascii="Helvetica" w:hAnsi="Helvetica" w:cs="Helvetica"/>
          <w:b/>
          <w:i/>
          <w:iCs/>
          <w:sz w:val="22"/>
          <w:szCs w:val="22"/>
        </w:rPr>
        <w:t xml:space="preserve">Guest lecture by Ford School Associate Professor, Natasha </w:t>
      </w:r>
      <w:proofErr w:type="spellStart"/>
      <w:r w:rsidR="007C5DB5" w:rsidRPr="000F3A4B">
        <w:rPr>
          <w:rFonts w:ascii="Helvetica" w:hAnsi="Helvetica" w:cs="Helvetica"/>
          <w:b/>
          <w:i/>
          <w:iCs/>
          <w:sz w:val="22"/>
          <w:szCs w:val="22"/>
        </w:rPr>
        <w:t>Pilkauskas</w:t>
      </w:r>
      <w:proofErr w:type="spellEnd"/>
      <w:r w:rsidR="007C5DB5" w:rsidRPr="000F3A4B">
        <w:rPr>
          <w:rFonts w:ascii="Helvetica" w:hAnsi="Helvetica" w:cs="Helvetica"/>
          <w:b/>
          <w:sz w:val="22"/>
          <w:szCs w:val="22"/>
        </w:rPr>
        <w:t>)</w:t>
      </w:r>
    </w:p>
    <w:p w14:paraId="65624404" w14:textId="77777777" w:rsidR="00937A7F" w:rsidRPr="000F3A4B" w:rsidRDefault="00937A7F" w:rsidP="00937A7F">
      <w:pPr>
        <w:pStyle w:val="Default"/>
        <w:outlineLvl w:val="0"/>
        <w:rPr>
          <w:rFonts w:ascii="Helvetica" w:hAnsi="Helvetica" w:cs="Helvetica"/>
          <w:i/>
          <w:sz w:val="22"/>
          <w:szCs w:val="22"/>
        </w:rPr>
      </w:pPr>
    </w:p>
    <w:p w14:paraId="044D4A56" w14:textId="0A3E5F8D" w:rsidR="00937A7F" w:rsidRPr="000F3A4B" w:rsidRDefault="00937A7F" w:rsidP="00937A7F">
      <w:pPr>
        <w:pStyle w:val="Default"/>
        <w:outlineLvl w:val="0"/>
        <w:rPr>
          <w:rFonts w:ascii="Helvetica" w:hAnsi="Helvetica" w:cs="Helvetica"/>
          <w:i/>
          <w:sz w:val="22"/>
          <w:szCs w:val="22"/>
        </w:rPr>
      </w:pPr>
      <w:r w:rsidRPr="000F3A4B">
        <w:rPr>
          <w:rFonts w:ascii="Helvetica" w:hAnsi="Helvetica" w:cs="Helvetica"/>
          <w:i/>
          <w:sz w:val="22"/>
          <w:szCs w:val="22"/>
        </w:rPr>
        <w:t>Required Readings:</w:t>
      </w:r>
    </w:p>
    <w:p w14:paraId="15E4682F" w14:textId="77777777" w:rsidR="00937A7F" w:rsidRPr="000F3A4B" w:rsidRDefault="00937A7F" w:rsidP="00937A7F">
      <w:pPr>
        <w:pStyle w:val="Default"/>
        <w:outlineLvl w:val="0"/>
        <w:rPr>
          <w:rFonts w:ascii="Helvetica" w:hAnsi="Helvetica" w:cs="Helvetica"/>
          <w:i/>
          <w:sz w:val="22"/>
          <w:szCs w:val="22"/>
        </w:rPr>
      </w:pPr>
    </w:p>
    <w:p w14:paraId="1F4758BB" w14:textId="77777777" w:rsidR="00937A7F" w:rsidRPr="000F3A4B" w:rsidRDefault="00937A7F" w:rsidP="00C81FD6">
      <w:pPr>
        <w:pStyle w:val="Default"/>
        <w:numPr>
          <w:ilvl w:val="0"/>
          <w:numId w:val="3"/>
        </w:numPr>
        <w:rPr>
          <w:rFonts w:ascii="Helvetica" w:hAnsi="Helvetica" w:cs="Helvetica"/>
          <w:color w:val="auto"/>
          <w:sz w:val="22"/>
          <w:szCs w:val="22"/>
        </w:rPr>
      </w:pPr>
      <w:r w:rsidRPr="000F3A4B">
        <w:rPr>
          <w:rFonts w:ascii="Helvetica" w:hAnsi="Helvetica" w:cs="Helvetica"/>
          <w:sz w:val="22"/>
          <w:szCs w:val="22"/>
        </w:rPr>
        <w:t xml:space="preserve">Meyer, Daniel </w:t>
      </w:r>
      <w:proofErr w:type="gramStart"/>
      <w:r w:rsidRPr="000F3A4B">
        <w:rPr>
          <w:rFonts w:ascii="Helvetica" w:hAnsi="Helvetica" w:cs="Helvetica"/>
          <w:sz w:val="22"/>
          <w:szCs w:val="22"/>
        </w:rPr>
        <w:t>R.</w:t>
      </w:r>
      <w:proofErr w:type="gramEnd"/>
      <w:r w:rsidRPr="000F3A4B">
        <w:rPr>
          <w:rFonts w:ascii="Helvetica" w:hAnsi="Helvetica" w:cs="Helvetica"/>
          <w:sz w:val="22"/>
          <w:szCs w:val="22"/>
        </w:rPr>
        <w:t xml:space="preserve"> and Marcia J. Carlson. 2014. “Family Complexity: Implications for Policy and Research.” </w:t>
      </w:r>
      <w:r w:rsidRPr="000F3A4B">
        <w:rPr>
          <w:rFonts w:ascii="Helvetica" w:hAnsi="Helvetica" w:cs="Helvetica"/>
          <w:i/>
          <w:iCs/>
          <w:sz w:val="22"/>
          <w:szCs w:val="22"/>
        </w:rPr>
        <w:t xml:space="preserve">ANNALS of the American Academy of Political and Social Science </w:t>
      </w:r>
      <w:r w:rsidRPr="000F3A4B">
        <w:rPr>
          <w:rFonts w:ascii="Helvetica" w:hAnsi="Helvetica" w:cs="Helvetica"/>
          <w:sz w:val="22"/>
          <w:szCs w:val="22"/>
        </w:rPr>
        <w:t xml:space="preserve">654(1):259-276. </w:t>
      </w:r>
    </w:p>
    <w:p w14:paraId="0F23CE09" w14:textId="77777777" w:rsidR="00937A7F" w:rsidRPr="000F3A4B" w:rsidRDefault="00937A7F" w:rsidP="00937A7F">
      <w:pPr>
        <w:spacing w:after="0" w:line="240" w:lineRule="auto"/>
        <w:rPr>
          <w:rFonts w:ascii="Helvetica" w:hAnsi="Helvetica" w:cs="Helvetica"/>
        </w:rPr>
      </w:pPr>
    </w:p>
    <w:p w14:paraId="50900B06" w14:textId="3D107688" w:rsidR="00190C6F" w:rsidRPr="00190C6F" w:rsidRDefault="00190C6F" w:rsidP="00C81FD6">
      <w:pPr>
        <w:pStyle w:val="ListParagraph"/>
        <w:widowControl w:val="0"/>
        <w:numPr>
          <w:ilvl w:val="0"/>
          <w:numId w:val="3"/>
        </w:numPr>
        <w:autoSpaceDE w:val="0"/>
        <w:autoSpaceDN w:val="0"/>
        <w:adjustRightInd w:val="0"/>
        <w:spacing w:after="120" w:line="240" w:lineRule="auto"/>
        <w:rPr>
          <w:rFonts w:ascii="Helvetica" w:hAnsi="Helvetica" w:cs="Helvetica"/>
          <w:color w:val="000000"/>
        </w:rPr>
      </w:pPr>
      <w:r>
        <w:rPr>
          <w:rFonts w:ascii="Helvetica" w:hAnsi="Helvetica" w:cs="Helvetica"/>
          <w:color w:val="000000"/>
        </w:rPr>
        <w:t xml:space="preserve">Michelmore, Katherine and Natasha </w:t>
      </w:r>
      <w:proofErr w:type="spellStart"/>
      <w:r>
        <w:rPr>
          <w:rFonts w:ascii="Helvetica" w:hAnsi="Helvetica" w:cs="Helvetica"/>
          <w:color w:val="000000"/>
        </w:rPr>
        <w:t>Pilkauskas</w:t>
      </w:r>
      <w:proofErr w:type="spellEnd"/>
      <w:r>
        <w:rPr>
          <w:rFonts w:ascii="Helvetica" w:hAnsi="Helvetica" w:cs="Helvetica"/>
          <w:color w:val="000000"/>
        </w:rPr>
        <w:t xml:space="preserve">. 2022. “The Earned Income Tax Credit, Family Complexity, and Children’s Living Arrangements” </w:t>
      </w:r>
      <w:r>
        <w:rPr>
          <w:rFonts w:ascii="Helvetica" w:hAnsi="Helvetica" w:cs="Helvetica"/>
          <w:i/>
          <w:iCs/>
          <w:color w:val="000000"/>
        </w:rPr>
        <w:t>RSF: Journal of the Social Sciences</w:t>
      </w:r>
    </w:p>
    <w:p w14:paraId="4103BF3E" w14:textId="77777777" w:rsidR="00190C6F" w:rsidRPr="00190C6F" w:rsidRDefault="00190C6F" w:rsidP="00190C6F">
      <w:pPr>
        <w:pStyle w:val="ListParagraph"/>
        <w:rPr>
          <w:rFonts w:ascii="Helvetica" w:hAnsi="Helvetica" w:cs="Helvetica"/>
        </w:rPr>
      </w:pPr>
    </w:p>
    <w:p w14:paraId="6BA3E969" w14:textId="26601EF3" w:rsidR="00937A7F" w:rsidRPr="000F3A4B" w:rsidRDefault="00937A7F" w:rsidP="00C81FD6">
      <w:pPr>
        <w:pStyle w:val="ListParagraph"/>
        <w:widowControl w:val="0"/>
        <w:numPr>
          <w:ilvl w:val="0"/>
          <w:numId w:val="3"/>
        </w:numPr>
        <w:autoSpaceDE w:val="0"/>
        <w:autoSpaceDN w:val="0"/>
        <w:adjustRightInd w:val="0"/>
        <w:spacing w:after="120" w:line="240" w:lineRule="auto"/>
        <w:rPr>
          <w:rStyle w:val="Hyperlink"/>
          <w:rFonts w:ascii="Helvetica" w:hAnsi="Helvetica" w:cs="Helvetica"/>
          <w:color w:val="000000"/>
          <w:u w:val="none"/>
        </w:rPr>
      </w:pPr>
      <w:r w:rsidRPr="000F3A4B">
        <w:rPr>
          <w:rFonts w:ascii="Helvetica" w:hAnsi="Helvetica" w:cs="Helvetica"/>
        </w:rPr>
        <w:t>Lowr</w:t>
      </w:r>
      <w:r w:rsidR="00F72C83" w:rsidRPr="000F3A4B">
        <w:rPr>
          <w:rFonts w:ascii="Helvetica" w:hAnsi="Helvetica" w:cs="Helvetica"/>
        </w:rPr>
        <w:t>e</w:t>
      </w:r>
      <w:r w:rsidRPr="000F3A4B">
        <w:rPr>
          <w:rFonts w:ascii="Helvetica" w:hAnsi="Helvetica" w:cs="Helvetica"/>
        </w:rPr>
        <w:t xml:space="preserve">y, A. 2015. Can marriage cure poverty? NY Times (4 pages) </w:t>
      </w:r>
      <w:hyperlink r:id="rId65" w:history="1">
        <w:r w:rsidRPr="000F3A4B">
          <w:rPr>
            <w:rStyle w:val="Hyperlink"/>
            <w:rFonts w:ascii="Helvetica" w:hAnsi="Helvetica" w:cs="Helvetica"/>
          </w:rPr>
          <w:t>https://www.nytimes.com/2014/02/09/magazine/can-marriage-cure-poverty.html?_r=2</w:t>
        </w:r>
      </w:hyperlink>
    </w:p>
    <w:p w14:paraId="4B47A5D4" w14:textId="2D6F2096" w:rsidR="00562D06" w:rsidRPr="000F3A4B" w:rsidRDefault="00562D06" w:rsidP="000142D3">
      <w:pPr>
        <w:pStyle w:val="Default"/>
        <w:outlineLvl w:val="0"/>
        <w:rPr>
          <w:rFonts w:ascii="Helvetica" w:hAnsi="Helvetica" w:cs="Helvetica"/>
          <w:i/>
          <w:sz w:val="22"/>
          <w:szCs w:val="22"/>
        </w:rPr>
      </w:pPr>
    </w:p>
    <w:p w14:paraId="212DD1BF" w14:textId="77777777" w:rsidR="00D7499E" w:rsidRDefault="008D0F9D" w:rsidP="008D0F9D">
      <w:pPr>
        <w:outlineLvl w:val="0"/>
        <w:rPr>
          <w:rFonts w:ascii="Helvetica" w:hAnsi="Helvetica" w:cs="Helvetica"/>
          <w:bCs/>
          <w:i/>
          <w:iCs/>
        </w:rPr>
      </w:pPr>
      <w:r w:rsidRPr="008D0F9D">
        <w:rPr>
          <w:rFonts w:ascii="Helvetica" w:hAnsi="Helvetica" w:cs="Helvetica"/>
          <w:bCs/>
          <w:i/>
          <w:iCs/>
        </w:rPr>
        <w:t>Assignments:</w:t>
      </w:r>
      <w:r>
        <w:rPr>
          <w:rFonts w:ascii="Helvetica" w:hAnsi="Helvetica" w:cs="Helvetica"/>
          <w:bCs/>
          <w:i/>
          <w:iCs/>
        </w:rPr>
        <w:t xml:space="preserve"> </w:t>
      </w:r>
    </w:p>
    <w:p w14:paraId="4C97272A" w14:textId="07C81081" w:rsidR="008D0F9D" w:rsidRDefault="008D0F9D" w:rsidP="00C81FD6">
      <w:pPr>
        <w:pStyle w:val="ListParagraph"/>
        <w:numPr>
          <w:ilvl w:val="0"/>
          <w:numId w:val="17"/>
        </w:numPr>
        <w:outlineLvl w:val="0"/>
        <w:rPr>
          <w:rFonts w:ascii="Helvetica" w:hAnsi="Helvetica" w:cs="Helvetica"/>
          <w:bCs/>
          <w:i/>
          <w:iCs/>
        </w:rPr>
      </w:pPr>
      <w:r w:rsidRPr="00D7499E">
        <w:rPr>
          <w:rFonts w:ascii="Helvetica" w:hAnsi="Helvetica" w:cs="Helvetica"/>
          <w:bCs/>
          <w:i/>
          <w:iCs/>
        </w:rPr>
        <w:t xml:space="preserve">Post a reading reaction to the Canvas discussion </w:t>
      </w:r>
      <w:proofErr w:type="gramStart"/>
      <w:r w:rsidRPr="00D7499E">
        <w:rPr>
          <w:rFonts w:ascii="Helvetica" w:hAnsi="Helvetica" w:cs="Helvetica"/>
          <w:bCs/>
          <w:i/>
          <w:iCs/>
        </w:rPr>
        <w:t>board</w:t>
      </w:r>
      <w:proofErr w:type="gramEnd"/>
      <w:r w:rsidRPr="00D7499E">
        <w:rPr>
          <w:rFonts w:ascii="Helvetica" w:hAnsi="Helvetica" w:cs="Helvetica"/>
          <w:bCs/>
          <w:i/>
          <w:iCs/>
        </w:rPr>
        <w:t xml:space="preserve"> </w:t>
      </w:r>
      <w:r w:rsidR="003873F8" w:rsidRPr="00D7499E">
        <w:rPr>
          <w:rFonts w:ascii="Helvetica" w:hAnsi="Helvetica" w:cs="Helvetica"/>
          <w:bCs/>
          <w:i/>
          <w:iCs/>
        </w:rPr>
        <w:t xml:space="preserve"> </w:t>
      </w:r>
    </w:p>
    <w:p w14:paraId="4C5D6CD2" w14:textId="648F5902" w:rsidR="00D7499E" w:rsidRPr="00C81FD6" w:rsidRDefault="00D7499E" w:rsidP="00C81FD6">
      <w:pPr>
        <w:pStyle w:val="Heading1"/>
        <w:numPr>
          <w:ilvl w:val="0"/>
          <w:numId w:val="33"/>
        </w:numPr>
        <w:rPr>
          <w:rFonts w:ascii="Helvetica" w:hAnsi="Helvetica" w:cs="Helvetica"/>
          <w:b w:val="0"/>
          <w:i/>
          <w:iCs/>
          <w:sz w:val="22"/>
          <w:szCs w:val="22"/>
        </w:rPr>
      </w:pPr>
      <w:r w:rsidRPr="008D0F9D">
        <w:rPr>
          <w:rFonts w:ascii="Helvetica" w:hAnsi="Helvetica" w:cs="Helvetica"/>
          <w:b w:val="0"/>
          <w:i/>
          <w:iCs/>
          <w:sz w:val="22"/>
          <w:szCs w:val="22"/>
        </w:rPr>
        <w:t xml:space="preserve">Phase I: Description of Social Problem due on Canvas by </w:t>
      </w:r>
      <w:r>
        <w:rPr>
          <w:rFonts w:ascii="Helvetica" w:hAnsi="Helvetica" w:cs="Helvetica"/>
          <w:b w:val="0"/>
          <w:i/>
          <w:iCs/>
          <w:sz w:val="22"/>
          <w:szCs w:val="22"/>
        </w:rPr>
        <w:t>6:00pm</w:t>
      </w:r>
      <w:r w:rsidRPr="008D0F9D">
        <w:rPr>
          <w:rFonts w:ascii="Helvetica" w:hAnsi="Helvetica" w:cs="Helvetica"/>
          <w:b w:val="0"/>
          <w:i/>
          <w:iCs/>
          <w:sz w:val="22"/>
          <w:szCs w:val="22"/>
        </w:rPr>
        <w:t xml:space="preserve"> September </w:t>
      </w:r>
      <w:r>
        <w:rPr>
          <w:rFonts w:ascii="Helvetica" w:hAnsi="Helvetica" w:cs="Helvetica"/>
          <w:b w:val="0"/>
          <w:i/>
          <w:iCs/>
          <w:sz w:val="22"/>
          <w:szCs w:val="22"/>
        </w:rPr>
        <w:t>20t</w:t>
      </w:r>
      <w:r w:rsidRPr="008D0F9D">
        <w:rPr>
          <w:rFonts w:ascii="Helvetica" w:hAnsi="Helvetica" w:cs="Helvetica"/>
          <w:b w:val="0"/>
          <w:i/>
          <w:iCs/>
          <w:sz w:val="22"/>
          <w:szCs w:val="22"/>
        </w:rPr>
        <w:t>h</w:t>
      </w:r>
    </w:p>
    <w:p w14:paraId="0F6E678C" w14:textId="261982C4" w:rsidR="00937A7F" w:rsidRPr="000F3A4B" w:rsidRDefault="00937A7F" w:rsidP="00937A7F">
      <w:pPr>
        <w:pStyle w:val="Default"/>
        <w:outlineLvl w:val="0"/>
        <w:rPr>
          <w:rFonts w:ascii="Helvetica" w:hAnsi="Helvetica" w:cs="Helvetica"/>
          <w:i/>
          <w:sz w:val="22"/>
          <w:szCs w:val="22"/>
        </w:rPr>
      </w:pPr>
      <w:r w:rsidRPr="000F3A4B">
        <w:rPr>
          <w:rFonts w:ascii="Helvetica" w:hAnsi="Helvetica" w:cs="Helvetica"/>
          <w:i/>
          <w:sz w:val="22"/>
          <w:szCs w:val="22"/>
        </w:rPr>
        <w:t xml:space="preserve">Recommended Readings: </w:t>
      </w:r>
    </w:p>
    <w:p w14:paraId="3BBA7165" w14:textId="77777777" w:rsidR="00937A7F" w:rsidRPr="000F3A4B" w:rsidRDefault="00937A7F" w:rsidP="00937A7F">
      <w:pPr>
        <w:pStyle w:val="Default"/>
        <w:outlineLvl w:val="0"/>
        <w:rPr>
          <w:rFonts w:ascii="Helvetica" w:hAnsi="Helvetica" w:cs="Helvetica"/>
          <w:i/>
          <w:sz w:val="22"/>
          <w:szCs w:val="22"/>
        </w:rPr>
      </w:pPr>
    </w:p>
    <w:p w14:paraId="1A3B7CDB" w14:textId="77777777" w:rsidR="00937A7F" w:rsidRPr="000F3A4B" w:rsidRDefault="00937A7F" w:rsidP="00C81FD6">
      <w:pPr>
        <w:pStyle w:val="Default"/>
        <w:numPr>
          <w:ilvl w:val="0"/>
          <w:numId w:val="3"/>
        </w:numPr>
        <w:rPr>
          <w:rFonts w:ascii="Helvetica" w:hAnsi="Helvetica" w:cs="Helvetica"/>
          <w:color w:val="auto"/>
          <w:sz w:val="22"/>
          <w:szCs w:val="22"/>
        </w:rPr>
      </w:pPr>
      <w:r w:rsidRPr="000F3A4B">
        <w:rPr>
          <w:rFonts w:ascii="Helvetica" w:hAnsi="Helvetica" w:cs="Helvetica"/>
          <w:sz w:val="22"/>
          <w:szCs w:val="22"/>
        </w:rPr>
        <w:t xml:space="preserve">Sawhill, Isabel and Joanna Venator. 2015 </w:t>
      </w:r>
      <w:r w:rsidRPr="000F3A4B">
        <w:rPr>
          <w:rFonts w:ascii="Helvetica" w:hAnsi="Helvetica" w:cs="Helvetica"/>
          <w:i/>
          <w:iCs/>
          <w:sz w:val="22"/>
          <w:szCs w:val="22"/>
        </w:rPr>
        <w:t xml:space="preserve">Is There a Shortage of Marriageable Men? </w:t>
      </w:r>
      <w:r w:rsidRPr="000F3A4B">
        <w:rPr>
          <w:rFonts w:ascii="Helvetica" w:hAnsi="Helvetica" w:cs="Helvetica"/>
          <w:sz w:val="22"/>
          <w:szCs w:val="22"/>
        </w:rPr>
        <w:t xml:space="preserve">September, Brookings, at </w:t>
      </w:r>
      <w:r w:rsidRPr="000F3A4B">
        <w:rPr>
          <w:rFonts w:ascii="Helvetica" w:hAnsi="Helvetica" w:cs="Helvetica"/>
          <w:color w:val="0000FF"/>
          <w:sz w:val="22"/>
          <w:szCs w:val="22"/>
        </w:rPr>
        <w:t xml:space="preserve">http://www.brookings.edu/research/papers/2015/09/22-shortage-of-marriageable-men-sawhill-venator </w:t>
      </w:r>
    </w:p>
    <w:p w14:paraId="7731A1F7" w14:textId="77777777" w:rsidR="00937A7F" w:rsidRPr="000F3A4B" w:rsidRDefault="00937A7F" w:rsidP="00937A7F">
      <w:pPr>
        <w:pStyle w:val="Default"/>
        <w:ind w:left="720"/>
        <w:rPr>
          <w:rFonts w:ascii="Helvetica" w:hAnsi="Helvetica" w:cs="Helvetica"/>
          <w:color w:val="auto"/>
          <w:sz w:val="22"/>
          <w:szCs w:val="22"/>
        </w:rPr>
      </w:pPr>
    </w:p>
    <w:p w14:paraId="461F7AB7" w14:textId="77777777" w:rsidR="00937A7F" w:rsidRPr="000F3A4B" w:rsidRDefault="00937A7F" w:rsidP="00C81FD6">
      <w:pPr>
        <w:pStyle w:val="Default"/>
        <w:numPr>
          <w:ilvl w:val="0"/>
          <w:numId w:val="3"/>
        </w:numPr>
        <w:rPr>
          <w:rFonts w:ascii="Helvetica" w:hAnsi="Helvetica" w:cs="Helvetica"/>
          <w:color w:val="auto"/>
          <w:sz w:val="22"/>
          <w:szCs w:val="22"/>
        </w:rPr>
      </w:pPr>
      <w:r w:rsidRPr="000F3A4B">
        <w:rPr>
          <w:rFonts w:ascii="Helvetica" w:hAnsi="Helvetica" w:cs="Helvetica"/>
          <w:color w:val="auto"/>
          <w:sz w:val="22"/>
          <w:szCs w:val="22"/>
        </w:rPr>
        <w:t xml:space="preserve">DePaulo, Bella. 2015. “America is no longer a nation of nuclear families” June, at </w:t>
      </w:r>
      <w:hyperlink r:id="rId66" w:anchor="440167/america-is-no-longer-a-nation-of-nuclear-families/" w:history="1">
        <w:r w:rsidRPr="000F3A4B">
          <w:rPr>
            <w:rStyle w:val="Hyperlink"/>
            <w:rFonts w:ascii="Helvetica" w:hAnsi="Helvetica" w:cs="Helvetica"/>
            <w:color w:val="auto"/>
            <w:sz w:val="22"/>
            <w:szCs w:val="22"/>
          </w:rPr>
          <w:t>http://qz.com/#440167/america-is-no-longer-a-nation-of-nuclear-families/</w:t>
        </w:r>
      </w:hyperlink>
    </w:p>
    <w:p w14:paraId="40B38D3B" w14:textId="77777777" w:rsidR="00937A7F" w:rsidRPr="000F3A4B" w:rsidRDefault="00937A7F" w:rsidP="00937A7F">
      <w:pPr>
        <w:pStyle w:val="ListParagraph"/>
        <w:rPr>
          <w:rFonts w:ascii="Helvetica" w:hAnsi="Helvetica" w:cs="Helvetica"/>
        </w:rPr>
      </w:pPr>
    </w:p>
    <w:p w14:paraId="43802508" w14:textId="77777777" w:rsidR="00937A7F" w:rsidRPr="000F3A4B" w:rsidRDefault="00937A7F" w:rsidP="00C81FD6">
      <w:pPr>
        <w:pStyle w:val="ListParagraph"/>
        <w:numPr>
          <w:ilvl w:val="0"/>
          <w:numId w:val="3"/>
        </w:numPr>
        <w:rPr>
          <w:rFonts w:ascii="Helvetica" w:hAnsi="Helvetica" w:cs="Helvetica"/>
        </w:rPr>
      </w:pPr>
      <w:r w:rsidRPr="000F3A4B">
        <w:rPr>
          <w:rStyle w:val="Hyperlink"/>
          <w:rFonts w:ascii="Helvetica" w:hAnsi="Helvetica" w:cs="Helvetica"/>
          <w:color w:val="auto"/>
          <w:u w:val="none"/>
        </w:rPr>
        <w:t>Neil Irwin “America’s Biggest Economic Challenge May be Demographic Decline”</w:t>
      </w:r>
      <w:r w:rsidRPr="000F3A4B">
        <w:rPr>
          <w:rFonts w:ascii="Helvetica" w:hAnsi="Helvetica" w:cs="Helvetica"/>
        </w:rPr>
        <w:t xml:space="preserve"> </w:t>
      </w:r>
      <w:hyperlink r:id="rId67" w:history="1">
        <w:r w:rsidRPr="000F3A4B">
          <w:rPr>
            <w:rStyle w:val="Hyperlink"/>
            <w:rFonts w:ascii="Helvetica" w:hAnsi="Helvetica" w:cs="Helvetica"/>
          </w:rPr>
          <w:t>https://www.nytimes.com/2019/04/03/upshot/americas-biggest-economic-challenge-may-be-demographic-decline.html?em_pos=small&amp;emc=edit_up_20190404&amp;nl=upshot&amp;nl_art=1&amp;nlid=78971763emc%3Dedit_up_20190404&amp;ref=headline&amp;te=1</w:t>
        </w:r>
      </w:hyperlink>
    </w:p>
    <w:p w14:paraId="3CE0E199" w14:textId="77777777" w:rsidR="00937A7F" w:rsidRPr="000F3A4B" w:rsidRDefault="00937A7F" w:rsidP="00937A7F">
      <w:pPr>
        <w:pStyle w:val="Default"/>
        <w:outlineLvl w:val="0"/>
        <w:rPr>
          <w:rFonts w:ascii="Helvetica" w:hAnsi="Helvetica" w:cs="Helvetica"/>
          <w:i/>
          <w:sz w:val="22"/>
          <w:szCs w:val="22"/>
        </w:rPr>
      </w:pPr>
    </w:p>
    <w:p w14:paraId="0A2E8C2D" w14:textId="271A2586" w:rsidR="00937A7F" w:rsidRPr="000F3A4B" w:rsidRDefault="00947A22" w:rsidP="00937A7F">
      <w:pPr>
        <w:pStyle w:val="Default"/>
        <w:outlineLvl w:val="0"/>
        <w:rPr>
          <w:rFonts w:ascii="Helvetica" w:hAnsi="Helvetica" w:cs="Helvetica"/>
          <w:b/>
          <w:sz w:val="22"/>
          <w:szCs w:val="22"/>
        </w:rPr>
      </w:pPr>
      <w:r w:rsidRPr="000F3A4B">
        <w:rPr>
          <w:rFonts w:ascii="Helvetica" w:hAnsi="Helvetica" w:cs="Helvetica"/>
          <w:b/>
          <w:sz w:val="22"/>
          <w:szCs w:val="22"/>
        </w:rPr>
        <w:t>Class 8 (9/</w:t>
      </w:r>
      <w:r>
        <w:rPr>
          <w:rFonts w:ascii="Helvetica" w:hAnsi="Helvetica" w:cs="Helvetica"/>
          <w:b/>
          <w:sz w:val="22"/>
          <w:szCs w:val="22"/>
        </w:rPr>
        <w:t>25</w:t>
      </w:r>
      <w:r w:rsidRPr="000F3A4B">
        <w:rPr>
          <w:rFonts w:ascii="Helvetica" w:hAnsi="Helvetica" w:cs="Helvetica"/>
          <w:b/>
          <w:sz w:val="22"/>
          <w:szCs w:val="22"/>
        </w:rPr>
        <w:t>):</w:t>
      </w:r>
      <w:r w:rsidR="00937A7F" w:rsidRPr="000F3A4B">
        <w:rPr>
          <w:rFonts w:ascii="Helvetica" w:hAnsi="Helvetica" w:cs="Helvetica"/>
          <w:b/>
          <w:bCs/>
          <w:iCs/>
          <w:sz w:val="22"/>
          <w:szCs w:val="22"/>
        </w:rPr>
        <w:t xml:space="preserve"> </w:t>
      </w:r>
      <w:r w:rsidR="00937A7F" w:rsidRPr="000F3A4B">
        <w:rPr>
          <w:rFonts w:ascii="Helvetica" w:hAnsi="Helvetica" w:cs="Helvetica"/>
          <w:b/>
          <w:sz w:val="22"/>
          <w:szCs w:val="22"/>
        </w:rPr>
        <w:t>Challenges to effective and equitable policy implementation</w:t>
      </w:r>
      <w:r w:rsidR="00AD4699">
        <w:rPr>
          <w:rFonts w:ascii="Helvetica" w:hAnsi="Helvetica" w:cs="Helvetica"/>
          <w:b/>
          <w:sz w:val="22"/>
          <w:szCs w:val="22"/>
        </w:rPr>
        <w:t xml:space="preserve"> II</w:t>
      </w:r>
      <w:r w:rsidR="00937A7F" w:rsidRPr="000F3A4B">
        <w:rPr>
          <w:rFonts w:ascii="Helvetica" w:hAnsi="Helvetica" w:cs="Helvetica"/>
          <w:b/>
          <w:sz w:val="22"/>
          <w:szCs w:val="22"/>
        </w:rPr>
        <w:t xml:space="preserve">: </w:t>
      </w:r>
      <w:r w:rsidR="00AD4699">
        <w:rPr>
          <w:rFonts w:ascii="Helvetica" w:hAnsi="Helvetica" w:cs="Helvetica"/>
          <w:b/>
          <w:sz w:val="22"/>
          <w:szCs w:val="22"/>
        </w:rPr>
        <w:t>S</w:t>
      </w:r>
      <w:r w:rsidR="00937A7F" w:rsidRPr="000F3A4B">
        <w:rPr>
          <w:rFonts w:ascii="Helvetica" w:hAnsi="Helvetica" w:cs="Helvetica"/>
          <w:b/>
          <w:sz w:val="22"/>
          <w:szCs w:val="22"/>
        </w:rPr>
        <w:t>ystemic racism</w:t>
      </w:r>
      <w:r w:rsidR="00AD4699">
        <w:rPr>
          <w:rFonts w:ascii="Helvetica" w:hAnsi="Helvetica" w:cs="Helvetica"/>
          <w:b/>
          <w:sz w:val="22"/>
          <w:szCs w:val="22"/>
        </w:rPr>
        <w:t xml:space="preserve"> and </w:t>
      </w:r>
      <w:r w:rsidR="00881FA5">
        <w:rPr>
          <w:rFonts w:ascii="Helvetica" w:hAnsi="Helvetica" w:cs="Helvetica"/>
          <w:b/>
          <w:sz w:val="22"/>
          <w:szCs w:val="22"/>
        </w:rPr>
        <w:t>public policy</w:t>
      </w:r>
    </w:p>
    <w:p w14:paraId="1B41D550" w14:textId="36C4631B" w:rsidR="00937A7F" w:rsidRPr="000F3A4B" w:rsidRDefault="00937A7F" w:rsidP="000142D3">
      <w:pPr>
        <w:pStyle w:val="Default"/>
        <w:outlineLvl w:val="0"/>
        <w:rPr>
          <w:rFonts w:ascii="Helvetica" w:hAnsi="Helvetica" w:cs="Helvetica"/>
          <w:b/>
          <w:bCs/>
          <w:iCs/>
          <w:sz w:val="22"/>
          <w:szCs w:val="22"/>
        </w:rPr>
      </w:pPr>
    </w:p>
    <w:p w14:paraId="28C7DFAF" w14:textId="740806D2" w:rsidR="00274D1D" w:rsidRPr="00B51745" w:rsidRDefault="00B16E90" w:rsidP="00B51745">
      <w:pPr>
        <w:pStyle w:val="Default"/>
        <w:outlineLvl w:val="0"/>
        <w:rPr>
          <w:rFonts w:ascii="Helvetica" w:hAnsi="Helvetica" w:cs="Helvetica"/>
          <w:i/>
          <w:sz w:val="22"/>
          <w:szCs w:val="22"/>
        </w:rPr>
      </w:pPr>
      <w:r w:rsidRPr="000F3A4B">
        <w:rPr>
          <w:rFonts w:ascii="Helvetica" w:hAnsi="Helvetica" w:cs="Helvetica"/>
          <w:i/>
          <w:sz w:val="22"/>
          <w:szCs w:val="22"/>
        </w:rPr>
        <w:t>Required</w:t>
      </w:r>
      <w:r w:rsidR="00937A7F" w:rsidRPr="000F3A4B">
        <w:rPr>
          <w:rFonts w:ascii="Helvetica" w:hAnsi="Helvetica" w:cs="Helvetica"/>
          <w:i/>
          <w:sz w:val="22"/>
          <w:szCs w:val="22"/>
        </w:rPr>
        <w:t xml:space="preserve"> Readings</w:t>
      </w:r>
      <w:r w:rsidRPr="000F3A4B">
        <w:rPr>
          <w:rFonts w:ascii="Helvetica" w:hAnsi="Helvetica" w:cs="Helvetica"/>
          <w:i/>
          <w:sz w:val="22"/>
          <w:szCs w:val="22"/>
        </w:rPr>
        <w:t>:</w:t>
      </w:r>
    </w:p>
    <w:p w14:paraId="17C6100F" w14:textId="77777777" w:rsidR="009F491C" w:rsidRPr="000F3A4B" w:rsidRDefault="009F491C" w:rsidP="009F491C">
      <w:pPr>
        <w:spacing w:after="0" w:line="256" w:lineRule="auto"/>
        <w:rPr>
          <w:rFonts w:ascii="Helvetica" w:hAnsi="Helvetica" w:cs="Helvetica"/>
          <w:bCs/>
          <w:highlight w:val="yellow"/>
        </w:rPr>
      </w:pPr>
    </w:p>
    <w:p w14:paraId="36E310AC" w14:textId="2CB51850" w:rsidR="00B31CF1" w:rsidRDefault="00B31CF1" w:rsidP="00C81FD6">
      <w:pPr>
        <w:pStyle w:val="ListParagraph"/>
        <w:numPr>
          <w:ilvl w:val="0"/>
          <w:numId w:val="27"/>
        </w:numPr>
        <w:spacing w:after="0" w:line="240" w:lineRule="auto"/>
        <w:rPr>
          <w:rFonts w:ascii="Helvetica" w:hAnsi="Helvetica" w:cs="Helvetica"/>
        </w:rPr>
      </w:pPr>
      <w:r>
        <w:rPr>
          <w:rFonts w:ascii="Helvetica" w:hAnsi="Helvetica" w:cs="Helvetica"/>
        </w:rPr>
        <w:t>Adelman, Larry. A long history of racial preferences- for whites</w:t>
      </w:r>
    </w:p>
    <w:p w14:paraId="7A55B314" w14:textId="77777777" w:rsidR="00B31CF1" w:rsidRDefault="00B31CF1" w:rsidP="00B31CF1">
      <w:pPr>
        <w:pStyle w:val="ListParagraph"/>
        <w:spacing w:after="0" w:line="240" w:lineRule="auto"/>
        <w:rPr>
          <w:rFonts w:ascii="Helvetica" w:hAnsi="Helvetica" w:cs="Helvetica"/>
        </w:rPr>
      </w:pPr>
    </w:p>
    <w:p w14:paraId="26E67F43" w14:textId="073FD535" w:rsidR="00F63608" w:rsidRPr="000F3A4B" w:rsidRDefault="00F63608" w:rsidP="00C81FD6">
      <w:pPr>
        <w:pStyle w:val="ListParagraph"/>
        <w:numPr>
          <w:ilvl w:val="0"/>
          <w:numId w:val="27"/>
        </w:numPr>
        <w:spacing w:after="0" w:line="240" w:lineRule="auto"/>
        <w:rPr>
          <w:rFonts w:ascii="Helvetica" w:hAnsi="Helvetica" w:cs="Helvetica"/>
        </w:rPr>
      </w:pPr>
      <w:r w:rsidRPr="000F3A4B">
        <w:rPr>
          <w:rFonts w:ascii="Helvetica" w:hAnsi="Helvetica" w:cs="Helvetica"/>
        </w:rPr>
        <w:t xml:space="preserve">Wingfield, Adia Harvey. 2017. The Failure of Race-Blind Economic Policy. </w:t>
      </w:r>
      <w:hyperlink r:id="rId68" w:history="1">
        <w:r w:rsidRPr="000F3A4B">
          <w:rPr>
            <w:rStyle w:val="Hyperlink"/>
            <w:rFonts w:ascii="Helvetica" w:hAnsi="Helvetica" w:cs="Helvetica"/>
          </w:rPr>
          <w:t>https://www.theatlantic.com/business/archive/2017/02/race-economic-policy/516966/</w:t>
        </w:r>
      </w:hyperlink>
    </w:p>
    <w:p w14:paraId="73ACE3A9" w14:textId="77777777" w:rsidR="00F63608" w:rsidRPr="000F3A4B" w:rsidRDefault="00F63608" w:rsidP="00F63608">
      <w:pPr>
        <w:pStyle w:val="ListParagraph"/>
        <w:rPr>
          <w:rFonts w:ascii="Helvetica" w:hAnsi="Helvetica" w:cs="Helvetica"/>
        </w:rPr>
      </w:pPr>
    </w:p>
    <w:p w14:paraId="598BB667" w14:textId="5B33CF08" w:rsidR="001075B4" w:rsidRPr="000F3A4B" w:rsidRDefault="00F63608" w:rsidP="00C81FD6">
      <w:pPr>
        <w:pStyle w:val="ListParagraph"/>
        <w:numPr>
          <w:ilvl w:val="1"/>
          <w:numId w:val="27"/>
        </w:numPr>
        <w:spacing w:line="240" w:lineRule="auto"/>
        <w:rPr>
          <w:rStyle w:val="Hyperlink"/>
          <w:rFonts w:ascii="Helvetica" w:hAnsi="Helvetica" w:cs="Helvetica"/>
          <w:color w:val="auto"/>
          <w:u w:val="none"/>
        </w:rPr>
      </w:pPr>
      <w:r w:rsidRPr="000F3A4B">
        <w:rPr>
          <w:rFonts w:ascii="Helvetica" w:hAnsi="Helvetica" w:cs="Helvetica"/>
          <w:color w:val="222222"/>
          <w:shd w:val="clear" w:color="auto" w:fill="FFFFFF"/>
        </w:rPr>
        <w:lastRenderedPageBreak/>
        <w:t>And this isn’t just a historical concern:</w:t>
      </w:r>
      <w:r w:rsidR="00EA0CA9" w:rsidRPr="000F3A4B">
        <w:rPr>
          <w:rFonts w:ascii="Helvetica" w:hAnsi="Helvetica" w:cs="Helvetica"/>
          <w:color w:val="222222"/>
          <w:shd w:val="clear" w:color="auto" w:fill="FFFFFF"/>
        </w:rPr>
        <w:t xml:space="preserve"> Michener, Jamila. 2018. The politics and policy of racism in American health care</w:t>
      </w:r>
      <w:r w:rsidR="000B0E26" w:rsidRPr="000F3A4B">
        <w:rPr>
          <w:rFonts w:ascii="Helvetica" w:hAnsi="Helvetica" w:cs="Helvetica"/>
          <w:color w:val="222222"/>
          <w:shd w:val="clear" w:color="auto" w:fill="FFFFFF"/>
        </w:rPr>
        <w:t xml:space="preserve">: </w:t>
      </w:r>
      <w:hyperlink r:id="rId69" w:history="1">
        <w:r w:rsidR="000B0E26" w:rsidRPr="000F3A4B">
          <w:rPr>
            <w:rStyle w:val="Hyperlink"/>
            <w:rFonts w:ascii="Helvetica" w:hAnsi="Helvetica" w:cs="Helvetica"/>
            <w:shd w:val="clear" w:color="auto" w:fill="FFFFFF"/>
          </w:rPr>
          <w:t>https://www.vox.com/polyarchy/2018/5/24/17389742/american-health-care-racism</w:t>
        </w:r>
      </w:hyperlink>
    </w:p>
    <w:p w14:paraId="4BD8EA34" w14:textId="77777777" w:rsidR="004B223D" w:rsidRPr="00D62A86" w:rsidRDefault="004B223D" w:rsidP="00D62A86">
      <w:pPr>
        <w:spacing w:line="240" w:lineRule="auto"/>
        <w:rPr>
          <w:rStyle w:val="Hyperlink"/>
          <w:rFonts w:ascii="Helvetica" w:hAnsi="Helvetica" w:cs="Helvetica"/>
          <w:bCs/>
          <w:color w:val="auto"/>
          <w:u w:val="none"/>
        </w:rPr>
      </w:pPr>
    </w:p>
    <w:p w14:paraId="4A924BE5" w14:textId="77777777" w:rsidR="00A82183" w:rsidRPr="000F3A4B" w:rsidRDefault="00A82183" w:rsidP="00C81FD6">
      <w:pPr>
        <w:pStyle w:val="ListParagraph"/>
        <w:numPr>
          <w:ilvl w:val="0"/>
          <w:numId w:val="27"/>
        </w:numPr>
        <w:spacing w:line="240" w:lineRule="auto"/>
        <w:rPr>
          <w:rFonts w:ascii="Helvetica" w:hAnsi="Helvetica" w:cs="Helvetica"/>
          <w:bCs/>
        </w:rPr>
      </w:pPr>
      <w:proofErr w:type="spellStart"/>
      <w:r w:rsidRPr="000F3A4B">
        <w:rPr>
          <w:rFonts w:ascii="Helvetica" w:hAnsi="Helvetica" w:cs="Helvetica"/>
          <w:bCs/>
        </w:rPr>
        <w:t>Ticsay</w:t>
      </w:r>
      <w:proofErr w:type="spellEnd"/>
      <w:r w:rsidRPr="000F3A4B">
        <w:rPr>
          <w:rFonts w:ascii="Helvetica" w:hAnsi="Helvetica" w:cs="Helvetica"/>
          <w:bCs/>
        </w:rPr>
        <w:t>, Casey. 2020. Gaps in social safety net leave undocumented immigrants most vulnerable in time of crisis:</w:t>
      </w:r>
    </w:p>
    <w:p w14:paraId="5F1E778C" w14:textId="3463AE39" w:rsidR="00A82183" w:rsidRPr="000F3A4B" w:rsidRDefault="00000000" w:rsidP="00A82183">
      <w:pPr>
        <w:pStyle w:val="ListParagraph"/>
        <w:spacing w:line="240" w:lineRule="auto"/>
        <w:rPr>
          <w:rFonts w:ascii="Helvetica" w:hAnsi="Helvetica" w:cs="Helvetica"/>
          <w:bCs/>
        </w:rPr>
      </w:pPr>
      <w:hyperlink r:id="rId70" w:history="1">
        <w:r w:rsidR="00A82183" w:rsidRPr="000F3A4B">
          <w:rPr>
            <w:rStyle w:val="Hyperlink"/>
            <w:rFonts w:ascii="Helvetica" w:hAnsi="Helvetica" w:cs="Helvetica"/>
            <w:bCs/>
          </w:rPr>
          <w:t>http://eltecolote.org/content/en/gaps-in-social-safety-net-leave-undocumented-immigrants-most-vulnerable-in-time-of-crisis/</w:t>
        </w:r>
      </w:hyperlink>
    </w:p>
    <w:p w14:paraId="2BC4E39D" w14:textId="77777777" w:rsidR="00A13DCF" w:rsidRPr="000F3A4B" w:rsidRDefault="00A13DCF" w:rsidP="000142D3">
      <w:pPr>
        <w:outlineLvl w:val="0"/>
        <w:rPr>
          <w:rFonts w:ascii="Helvetica" w:hAnsi="Helvetica" w:cs="Helvetica"/>
          <w:i/>
        </w:rPr>
      </w:pPr>
    </w:p>
    <w:p w14:paraId="5DC64DB3" w14:textId="1C289677" w:rsidR="008D0F9D" w:rsidRPr="008D0F9D" w:rsidRDefault="008D0F9D" w:rsidP="008D0F9D">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6ADBD6A9" w14:textId="799D8E1F" w:rsidR="000C6D48" w:rsidRPr="000F3A4B" w:rsidRDefault="00A44E8A" w:rsidP="003B5DFE">
      <w:pPr>
        <w:outlineLvl w:val="0"/>
        <w:rPr>
          <w:rFonts w:ascii="Helvetica" w:hAnsi="Helvetica" w:cs="Helvetica"/>
          <w:i/>
        </w:rPr>
      </w:pPr>
      <w:r w:rsidRPr="000F3A4B">
        <w:rPr>
          <w:rFonts w:ascii="Helvetica" w:hAnsi="Helvetica" w:cs="Helvetica"/>
          <w:i/>
        </w:rPr>
        <w:t>Recommended</w:t>
      </w:r>
      <w:r w:rsidR="00937A7F" w:rsidRPr="000F3A4B">
        <w:rPr>
          <w:rFonts w:ascii="Helvetica" w:hAnsi="Helvetica" w:cs="Helvetica"/>
          <w:i/>
        </w:rPr>
        <w:t xml:space="preserve"> Readings</w:t>
      </w:r>
      <w:r w:rsidRPr="000F3A4B">
        <w:rPr>
          <w:rFonts w:ascii="Helvetica" w:hAnsi="Helvetica" w:cs="Helvetica"/>
          <w:i/>
        </w:rPr>
        <w:t>:</w:t>
      </w:r>
    </w:p>
    <w:p w14:paraId="0C96661E" w14:textId="77777777" w:rsidR="003B5DFE" w:rsidRPr="000F3A4B" w:rsidRDefault="003B5DFE" w:rsidP="003B5DFE">
      <w:pPr>
        <w:pStyle w:val="Default"/>
        <w:ind w:left="720"/>
        <w:rPr>
          <w:rFonts w:ascii="Helvetica" w:hAnsi="Helvetica" w:cs="Helvetica"/>
          <w:color w:val="auto"/>
          <w:sz w:val="22"/>
          <w:szCs w:val="22"/>
        </w:rPr>
      </w:pPr>
    </w:p>
    <w:p w14:paraId="690EC1A7" w14:textId="2DF95DF5" w:rsidR="000C6D48" w:rsidRPr="00A06E8D" w:rsidRDefault="000C6D48" w:rsidP="00C81FD6">
      <w:pPr>
        <w:pStyle w:val="ListParagraph"/>
        <w:numPr>
          <w:ilvl w:val="0"/>
          <w:numId w:val="3"/>
        </w:numPr>
        <w:spacing w:line="240" w:lineRule="auto"/>
        <w:rPr>
          <w:rStyle w:val="Hyperlink"/>
          <w:rFonts w:ascii="Helvetica" w:hAnsi="Helvetica" w:cs="Helvetica"/>
          <w:color w:val="auto"/>
          <w:u w:val="none"/>
        </w:rPr>
      </w:pPr>
      <w:r w:rsidRPr="000F3A4B">
        <w:rPr>
          <w:rFonts w:ascii="Helvetica" w:hAnsi="Helvetica" w:cs="Helvetica"/>
        </w:rPr>
        <w:t xml:space="preserve">Francine Lipman, Nicholas </w:t>
      </w:r>
      <w:proofErr w:type="spellStart"/>
      <w:r w:rsidRPr="000F3A4B">
        <w:rPr>
          <w:rFonts w:ascii="Helvetica" w:hAnsi="Helvetica" w:cs="Helvetica"/>
        </w:rPr>
        <w:t>Mirkay</w:t>
      </w:r>
      <w:proofErr w:type="spellEnd"/>
      <w:r w:rsidRPr="000F3A4B">
        <w:rPr>
          <w:rFonts w:ascii="Helvetica" w:hAnsi="Helvetica" w:cs="Helvetica"/>
        </w:rPr>
        <w:t xml:space="preserve">, and Palma Joy Strand. 2020. #BlackTaxPayersMatter: Anti-Racist Restructuring of U.S. Tax Systems.  </w:t>
      </w:r>
      <w:hyperlink r:id="rId71" w:history="1">
        <w:r w:rsidRPr="000F3A4B">
          <w:rPr>
            <w:rStyle w:val="Hyperlink"/>
            <w:rFonts w:ascii="Helvetica" w:hAnsi="Helvetica" w:cs="Helvetica"/>
          </w:rPr>
          <w:t>https://www.americanbar.org/groups/crsj/publications/human_rights_magazine_home/rbgs-impact-on-civil-rights/blacktaxpayersmatter/</w:t>
        </w:r>
      </w:hyperlink>
    </w:p>
    <w:p w14:paraId="5BBD8F0E" w14:textId="13084BB2" w:rsidR="00562D06" w:rsidRPr="000F3A4B" w:rsidRDefault="00562D06" w:rsidP="00520713">
      <w:pPr>
        <w:pStyle w:val="Default"/>
        <w:rPr>
          <w:rFonts w:ascii="Helvetica" w:hAnsi="Helvetica" w:cs="Helvetica"/>
          <w:color w:val="auto"/>
          <w:sz w:val="22"/>
          <w:szCs w:val="22"/>
        </w:rPr>
      </w:pPr>
    </w:p>
    <w:p w14:paraId="1757FD08" w14:textId="52FD922E" w:rsidR="00AD4699" w:rsidRDefault="00947A22" w:rsidP="00D5008B">
      <w:pPr>
        <w:outlineLvl w:val="0"/>
        <w:rPr>
          <w:rFonts w:ascii="Helvetica" w:hAnsi="Helvetica" w:cs="Helvetica"/>
          <w:b/>
        </w:rPr>
      </w:pPr>
      <w:commentRangeStart w:id="3"/>
      <w:r w:rsidRPr="000F3A4B">
        <w:rPr>
          <w:rFonts w:ascii="Helvetica" w:hAnsi="Helvetica" w:cs="Helvetica"/>
          <w:b/>
          <w:bCs/>
          <w:iCs/>
        </w:rPr>
        <w:t>Class 9 (9/2</w:t>
      </w:r>
      <w:r>
        <w:rPr>
          <w:rFonts w:ascii="Helvetica" w:hAnsi="Helvetica" w:cs="Helvetica"/>
          <w:b/>
          <w:bCs/>
          <w:iCs/>
        </w:rPr>
        <w:t>7</w:t>
      </w:r>
      <w:r w:rsidRPr="000F3A4B">
        <w:rPr>
          <w:rFonts w:ascii="Helvetica" w:hAnsi="Helvetica" w:cs="Helvetica"/>
          <w:b/>
          <w:bCs/>
          <w:iCs/>
        </w:rPr>
        <w:t>):</w:t>
      </w:r>
      <w:r w:rsidR="00AA3EAB" w:rsidRPr="000F3A4B">
        <w:rPr>
          <w:rFonts w:ascii="Helvetica" w:hAnsi="Helvetica" w:cs="Helvetica"/>
          <w:b/>
        </w:rPr>
        <w:t xml:space="preserve"> </w:t>
      </w:r>
      <w:r w:rsidR="00AD4699" w:rsidRPr="000F3A4B">
        <w:rPr>
          <w:rFonts w:ascii="Helvetica" w:hAnsi="Helvetica" w:cs="Helvetica"/>
          <w:b/>
        </w:rPr>
        <w:t>Challenges to effective and equitable policy implementation</w:t>
      </w:r>
      <w:r w:rsidR="00AD4699">
        <w:rPr>
          <w:rFonts w:ascii="Helvetica" w:hAnsi="Helvetica" w:cs="Helvetica"/>
          <w:b/>
        </w:rPr>
        <w:t xml:space="preserve"> III: Administrative Burden</w:t>
      </w:r>
      <w:commentRangeEnd w:id="3"/>
      <w:r w:rsidR="004825C6">
        <w:rPr>
          <w:rStyle w:val="CommentReference"/>
        </w:rPr>
        <w:commentReference w:id="3"/>
      </w:r>
    </w:p>
    <w:p w14:paraId="1E2C03E6" w14:textId="79A9BF93" w:rsidR="00AD4699" w:rsidRDefault="00AD4699" w:rsidP="00D5008B">
      <w:pPr>
        <w:outlineLvl w:val="0"/>
        <w:rPr>
          <w:rFonts w:ascii="Helvetica" w:hAnsi="Helvetica" w:cs="Helvetica"/>
          <w:bCs/>
          <w:i/>
          <w:iCs/>
        </w:rPr>
      </w:pPr>
      <w:r>
        <w:rPr>
          <w:rFonts w:ascii="Helvetica" w:hAnsi="Helvetica" w:cs="Helvetica"/>
          <w:bCs/>
          <w:i/>
          <w:iCs/>
        </w:rPr>
        <w:t xml:space="preserve">Required Readings: </w:t>
      </w:r>
    </w:p>
    <w:p w14:paraId="27B27AA3" w14:textId="77777777" w:rsidR="00AD4699" w:rsidRPr="000F3A4B" w:rsidRDefault="00AD4699" w:rsidP="00C81FD6">
      <w:pPr>
        <w:pStyle w:val="Default"/>
        <w:numPr>
          <w:ilvl w:val="0"/>
          <w:numId w:val="3"/>
        </w:numPr>
        <w:rPr>
          <w:rStyle w:val="Hyperlink"/>
          <w:rFonts w:ascii="Helvetica" w:hAnsi="Helvetica" w:cs="Helvetica"/>
          <w:color w:val="auto"/>
          <w:sz w:val="22"/>
          <w:szCs w:val="22"/>
          <w:u w:val="none"/>
        </w:rPr>
      </w:pPr>
      <w:r w:rsidRPr="000F3A4B">
        <w:rPr>
          <w:rFonts w:ascii="Helvetica" w:hAnsi="Helvetica" w:cs="Helvetica"/>
          <w:color w:val="auto"/>
          <w:sz w:val="22"/>
          <w:szCs w:val="22"/>
        </w:rPr>
        <w:t xml:space="preserve">Lowrey, A. 2021. The Time Tax. The Atlantic </w:t>
      </w:r>
      <w:hyperlink r:id="rId72" w:history="1">
        <w:r w:rsidRPr="000F3A4B">
          <w:rPr>
            <w:rStyle w:val="Hyperlink"/>
            <w:rFonts w:ascii="Helvetica" w:hAnsi="Helvetica" w:cs="Helvetica"/>
            <w:sz w:val="22"/>
            <w:szCs w:val="22"/>
          </w:rPr>
          <w:t>https://www.theatlantic.com/politics/archive/2021/07/how-government-learned-waste-your-time-tax/619568/</w:t>
        </w:r>
      </w:hyperlink>
    </w:p>
    <w:p w14:paraId="0517940A" w14:textId="77777777" w:rsidR="00AD4699" w:rsidRPr="00931928" w:rsidRDefault="00AD4699" w:rsidP="00AD4699">
      <w:pPr>
        <w:pStyle w:val="ListParagraph"/>
        <w:spacing w:line="240" w:lineRule="auto"/>
        <w:rPr>
          <w:rFonts w:ascii="Helvetica" w:hAnsi="Helvetica" w:cs="Helvetica"/>
        </w:rPr>
      </w:pPr>
    </w:p>
    <w:p w14:paraId="7496E86B" w14:textId="77777777" w:rsidR="00AD4699" w:rsidRPr="000F3A4B" w:rsidRDefault="00AD4699" w:rsidP="00C81FD6">
      <w:pPr>
        <w:pStyle w:val="ListParagraph"/>
        <w:numPr>
          <w:ilvl w:val="0"/>
          <w:numId w:val="3"/>
        </w:numPr>
        <w:spacing w:line="240" w:lineRule="auto"/>
        <w:rPr>
          <w:rFonts w:ascii="Helvetica" w:hAnsi="Helvetica" w:cs="Helvetica"/>
        </w:rPr>
      </w:pPr>
      <w:r w:rsidRPr="000F3A4B">
        <w:rPr>
          <w:rFonts w:ascii="Helvetica" w:hAnsi="Helvetica" w:cs="Helvetica"/>
          <w:shd w:val="clear" w:color="auto" w:fill="FFFFFF"/>
        </w:rPr>
        <w:t>Moynihan, D., Herd, P. and Harvey, H., 2015. Administrative burden: Learning, psychological, and compliance costs in citizen-state interactions. </w:t>
      </w:r>
      <w:r w:rsidRPr="000F3A4B">
        <w:rPr>
          <w:rFonts w:ascii="Helvetica" w:hAnsi="Helvetica" w:cs="Helvetica"/>
          <w:i/>
          <w:iCs/>
          <w:shd w:val="clear" w:color="auto" w:fill="FFFFFF"/>
        </w:rPr>
        <w:t>Journal of Public Administration Research and Theory</w:t>
      </w:r>
      <w:r w:rsidRPr="000F3A4B">
        <w:rPr>
          <w:rFonts w:ascii="Helvetica" w:hAnsi="Helvetica" w:cs="Helvetica"/>
          <w:shd w:val="clear" w:color="auto" w:fill="FFFFFF"/>
        </w:rPr>
        <w:t>, </w:t>
      </w:r>
      <w:r w:rsidRPr="000F3A4B">
        <w:rPr>
          <w:rFonts w:ascii="Helvetica" w:hAnsi="Helvetica" w:cs="Helvetica"/>
          <w:i/>
          <w:iCs/>
          <w:shd w:val="clear" w:color="auto" w:fill="FFFFFF"/>
        </w:rPr>
        <w:t>25</w:t>
      </w:r>
      <w:r w:rsidRPr="000F3A4B">
        <w:rPr>
          <w:rFonts w:ascii="Helvetica" w:hAnsi="Helvetica" w:cs="Helvetica"/>
          <w:shd w:val="clear" w:color="auto" w:fill="FFFFFF"/>
        </w:rPr>
        <w:t>(1), pp.43-69.</w:t>
      </w:r>
    </w:p>
    <w:p w14:paraId="174ACF22" w14:textId="6876AC9A" w:rsidR="00AD4699" w:rsidRDefault="003F0038" w:rsidP="00D5008B">
      <w:pPr>
        <w:outlineLvl w:val="0"/>
        <w:rPr>
          <w:rFonts w:ascii="Helvetica" w:hAnsi="Helvetica" w:cs="Helvetica"/>
          <w:bCs/>
          <w:i/>
          <w:iCs/>
        </w:rPr>
      </w:pPr>
      <w:r>
        <w:rPr>
          <w:rFonts w:ascii="Helvetica" w:hAnsi="Helvetica" w:cs="Helvetica"/>
          <w:bCs/>
          <w:i/>
          <w:iCs/>
        </w:rPr>
        <w:t>Recommended podcast:</w:t>
      </w:r>
    </w:p>
    <w:p w14:paraId="448BDECD" w14:textId="37E76405" w:rsidR="003F0038" w:rsidRPr="003F0038" w:rsidRDefault="00000000" w:rsidP="00C81FD6">
      <w:pPr>
        <w:pStyle w:val="ListParagraph"/>
        <w:numPr>
          <w:ilvl w:val="0"/>
          <w:numId w:val="33"/>
        </w:numPr>
        <w:outlineLvl w:val="0"/>
        <w:rPr>
          <w:rFonts w:ascii="Helvetica" w:hAnsi="Helvetica" w:cs="Helvetica"/>
          <w:bCs/>
          <w:i/>
          <w:iCs/>
        </w:rPr>
      </w:pPr>
      <w:hyperlink r:id="rId73" w:history="1">
        <w:r w:rsidR="003F0038">
          <w:rPr>
            <w:rStyle w:val="Hyperlink"/>
          </w:rPr>
          <w:t>https://www.irp.wisc.edu/wp/wp-content/uploads/2018/05/HerdMoynihan-Dec2013-IRPPodcast.mp3</w:t>
        </w:r>
      </w:hyperlink>
    </w:p>
    <w:p w14:paraId="51405EE3" w14:textId="77777777" w:rsidR="003F0038" w:rsidRPr="003F0038" w:rsidRDefault="003F0038" w:rsidP="003F0038">
      <w:pPr>
        <w:pStyle w:val="ListParagraph"/>
        <w:outlineLvl w:val="0"/>
        <w:rPr>
          <w:rFonts w:ascii="Helvetica" w:hAnsi="Helvetica" w:cs="Helvetica"/>
          <w:bCs/>
          <w:i/>
          <w:iCs/>
        </w:rPr>
      </w:pPr>
    </w:p>
    <w:p w14:paraId="7A4F259E" w14:textId="7B1984E5" w:rsidR="00235B1D" w:rsidRPr="000F3A4B" w:rsidRDefault="00947A22" w:rsidP="00D5008B">
      <w:pPr>
        <w:outlineLvl w:val="0"/>
        <w:rPr>
          <w:rFonts w:ascii="Helvetica" w:hAnsi="Helvetica" w:cs="Helvetica"/>
          <w:b/>
        </w:rPr>
      </w:pPr>
      <w:r w:rsidRPr="000F3A4B">
        <w:rPr>
          <w:rFonts w:ascii="Helvetica" w:hAnsi="Helvetica" w:cs="Helvetica"/>
          <w:b/>
        </w:rPr>
        <w:t>Class 10 (10/</w:t>
      </w:r>
      <w:r>
        <w:rPr>
          <w:rFonts w:ascii="Helvetica" w:hAnsi="Helvetica" w:cs="Helvetica"/>
          <w:b/>
        </w:rPr>
        <w:t>2</w:t>
      </w:r>
      <w:r w:rsidRPr="000F3A4B">
        <w:rPr>
          <w:rFonts w:ascii="Helvetica" w:hAnsi="Helvetica" w:cs="Helvetica"/>
          <w:b/>
        </w:rPr>
        <w:t>):</w:t>
      </w:r>
      <w:r w:rsidR="00AD4699">
        <w:rPr>
          <w:rFonts w:ascii="Helvetica" w:hAnsi="Helvetica" w:cs="Helvetica"/>
          <w:b/>
        </w:rPr>
        <w:t xml:space="preserve"> </w:t>
      </w:r>
      <w:r w:rsidR="00F72C83" w:rsidRPr="000F3A4B">
        <w:rPr>
          <w:rFonts w:ascii="Helvetica" w:hAnsi="Helvetica" w:cs="Helvetica"/>
          <w:b/>
        </w:rPr>
        <w:t>Cash Assistance and Welfare Reform (AFDC/TANF)</w:t>
      </w:r>
    </w:p>
    <w:p w14:paraId="2386C6E7" w14:textId="5516009D" w:rsidR="00B4369C" w:rsidRPr="000F3A4B" w:rsidRDefault="00B4369C" w:rsidP="00AA3EAB">
      <w:pPr>
        <w:rPr>
          <w:rFonts w:ascii="Helvetica" w:hAnsi="Helvetica" w:cs="Helvetica"/>
          <w:i/>
        </w:rPr>
      </w:pPr>
      <w:r w:rsidRPr="000F3A4B">
        <w:rPr>
          <w:rFonts w:ascii="Helvetica" w:hAnsi="Helvetica" w:cs="Helvetica"/>
          <w:i/>
        </w:rPr>
        <w:t>Required</w:t>
      </w:r>
      <w:r w:rsidR="00F72C83" w:rsidRPr="000F3A4B">
        <w:rPr>
          <w:rFonts w:ascii="Helvetica" w:hAnsi="Helvetica" w:cs="Helvetica"/>
          <w:i/>
        </w:rPr>
        <w:t xml:space="preserve"> Readings</w:t>
      </w:r>
      <w:r w:rsidRPr="000F3A4B">
        <w:rPr>
          <w:rFonts w:ascii="Helvetica" w:hAnsi="Helvetica" w:cs="Helvetica"/>
          <w:i/>
        </w:rPr>
        <w:t>:</w:t>
      </w:r>
    </w:p>
    <w:p w14:paraId="5FF72C0A" w14:textId="7335EED0" w:rsidR="00880519" w:rsidRPr="000F3A4B" w:rsidRDefault="00880519" w:rsidP="00C81FD6">
      <w:pPr>
        <w:pStyle w:val="ListParagraph"/>
        <w:numPr>
          <w:ilvl w:val="0"/>
          <w:numId w:val="28"/>
        </w:numPr>
        <w:spacing w:line="240" w:lineRule="auto"/>
        <w:rPr>
          <w:rStyle w:val="Hyperlink"/>
          <w:rFonts w:ascii="Helvetica" w:hAnsi="Helvetica" w:cs="Helvetica"/>
          <w:color w:val="auto"/>
          <w:u w:val="none"/>
        </w:rPr>
      </w:pPr>
      <w:r w:rsidRPr="000F3A4B">
        <w:rPr>
          <w:rFonts w:ascii="Helvetica" w:hAnsi="Helvetica" w:cs="Helvetica"/>
        </w:rPr>
        <w:t xml:space="preserve">Matthews, Dylan. 2016. “If the goal was to get rid of poverty, we failed: the legacy of the 1996 welfare reform.” Vox. </w:t>
      </w:r>
      <w:hyperlink r:id="rId74" w:history="1">
        <w:r w:rsidRPr="000F3A4B">
          <w:rPr>
            <w:rStyle w:val="Hyperlink"/>
            <w:rFonts w:ascii="Helvetica" w:hAnsi="Helvetica" w:cs="Helvetica"/>
          </w:rPr>
          <w:t>http://www.vox.com/2016/6/20/11789988/clintons-welfare-reform</w:t>
        </w:r>
      </w:hyperlink>
    </w:p>
    <w:p w14:paraId="5C4D3FEC" w14:textId="77777777" w:rsidR="0003763F" w:rsidRPr="000F3A4B" w:rsidRDefault="0003763F" w:rsidP="00C81FD6">
      <w:pPr>
        <w:pStyle w:val="ListParagraph"/>
        <w:numPr>
          <w:ilvl w:val="0"/>
          <w:numId w:val="28"/>
        </w:numPr>
        <w:spacing w:after="0" w:line="240" w:lineRule="auto"/>
        <w:rPr>
          <w:rStyle w:val="Hyperlink"/>
          <w:rFonts w:ascii="Helvetica" w:hAnsi="Helvetica" w:cs="Helvetica"/>
          <w:b/>
          <w:color w:val="auto"/>
          <w:u w:val="none"/>
        </w:rPr>
      </w:pPr>
      <w:r w:rsidRPr="000F3A4B">
        <w:rPr>
          <w:rFonts w:ascii="Helvetica" w:hAnsi="Helvetica" w:cs="Helvetica"/>
        </w:rPr>
        <w:t xml:space="preserve">Badger, Emily. 2018. The outsize hold of the word “welfare” on the public imagination. </w:t>
      </w:r>
      <w:hyperlink r:id="rId75" w:history="1">
        <w:r w:rsidRPr="000F3A4B">
          <w:rPr>
            <w:rStyle w:val="Hyperlink"/>
            <w:rFonts w:ascii="Helvetica" w:hAnsi="Helvetica" w:cs="Helvetica"/>
          </w:rPr>
          <w:t>https://www.nytimes.com/2018/08/06/upshot/welfare-and-the-public-imagination.html</w:t>
        </w:r>
      </w:hyperlink>
    </w:p>
    <w:p w14:paraId="09A7C9C3" w14:textId="77777777" w:rsidR="00D47B35" w:rsidRPr="000F3A4B" w:rsidRDefault="00D47B35" w:rsidP="00D47B35">
      <w:pPr>
        <w:spacing w:after="0" w:line="240" w:lineRule="auto"/>
        <w:rPr>
          <w:rFonts w:ascii="Helvetica" w:hAnsi="Helvetica" w:cs="Helvetica"/>
        </w:rPr>
      </w:pPr>
    </w:p>
    <w:p w14:paraId="0B156B95" w14:textId="22745847" w:rsidR="00AB5743" w:rsidRPr="000F3A4B" w:rsidRDefault="005F03FC" w:rsidP="00C81FD6">
      <w:pPr>
        <w:pStyle w:val="ListParagraph"/>
        <w:numPr>
          <w:ilvl w:val="1"/>
          <w:numId w:val="28"/>
        </w:numPr>
        <w:ind w:left="706"/>
        <w:rPr>
          <w:rFonts w:ascii="Helvetica" w:hAnsi="Helvetica" w:cs="Helvetica"/>
          <w:bCs/>
        </w:rPr>
      </w:pPr>
      <w:r>
        <w:rPr>
          <w:rFonts w:ascii="Helvetica" w:hAnsi="Helvetica" w:cs="Helvetica"/>
        </w:rPr>
        <w:t xml:space="preserve">Listen to: </w:t>
      </w:r>
      <w:r w:rsidR="00AB5743" w:rsidRPr="000F3A4B">
        <w:rPr>
          <w:rFonts w:ascii="Helvetica" w:hAnsi="Helvetica" w:cs="Helvetica"/>
        </w:rPr>
        <w:t xml:space="preserve">Robert </w:t>
      </w:r>
      <w:proofErr w:type="spellStart"/>
      <w:r w:rsidR="00AB5743" w:rsidRPr="000F3A4B">
        <w:rPr>
          <w:rFonts w:ascii="Helvetica" w:hAnsi="Helvetica" w:cs="Helvetica"/>
        </w:rPr>
        <w:t>Doar</w:t>
      </w:r>
      <w:proofErr w:type="spellEnd"/>
      <w:r w:rsidR="00AB5743" w:rsidRPr="000F3A4B">
        <w:rPr>
          <w:rFonts w:ascii="Helvetica" w:hAnsi="Helvetica" w:cs="Helvetica"/>
        </w:rPr>
        <w:t xml:space="preserve">: </w:t>
      </w:r>
      <w:hyperlink r:id="rId76" w:history="1">
        <w:r w:rsidR="00AB5743" w:rsidRPr="000F3A4B">
          <w:rPr>
            <w:rStyle w:val="Hyperlink"/>
            <w:rFonts w:ascii="Helvetica" w:hAnsi="Helvetica" w:cs="Helvetica"/>
            <w:bCs/>
          </w:rPr>
          <w:t>https://www.irp.wisc.edu/resource/robert-doar-on-a-safety-net-that-works/</w:t>
        </w:r>
      </w:hyperlink>
    </w:p>
    <w:p w14:paraId="4330EFDF" w14:textId="796466EC" w:rsidR="008D0F9D" w:rsidRPr="008D0F9D" w:rsidRDefault="008D0F9D" w:rsidP="008D0F9D">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1E615F69" w14:textId="4E5C3A2F" w:rsidR="00AB5743" w:rsidRPr="000F3A4B" w:rsidRDefault="00A44E8A" w:rsidP="00AB5743">
      <w:pPr>
        <w:rPr>
          <w:rFonts w:ascii="Helvetica" w:hAnsi="Helvetica" w:cs="Helvetica"/>
          <w:i/>
        </w:rPr>
      </w:pPr>
      <w:r w:rsidRPr="000F3A4B">
        <w:rPr>
          <w:rFonts w:ascii="Helvetica" w:hAnsi="Helvetica" w:cs="Helvetica"/>
          <w:i/>
        </w:rPr>
        <w:t>Recommended</w:t>
      </w:r>
      <w:r w:rsidR="008D0F9D">
        <w:rPr>
          <w:rFonts w:ascii="Helvetica" w:hAnsi="Helvetica" w:cs="Helvetica"/>
          <w:i/>
        </w:rPr>
        <w:t xml:space="preserve"> Readings:</w:t>
      </w:r>
    </w:p>
    <w:p w14:paraId="1895F03A" w14:textId="77777777" w:rsidR="00AB5743" w:rsidRPr="000F3A4B" w:rsidRDefault="00AB5743" w:rsidP="00C81FD6">
      <w:pPr>
        <w:pStyle w:val="ListParagraph"/>
        <w:widowControl w:val="0"/>
        <w:numPr>
          <w:ilvl w:val="0"/>
          <w:numId w:val="6"/>
        </w:numPr>
        <w:autoSpaceDE w:val="0"/>
        <w:autoSpaceDN w:val="0"/>
        <w:adjustRightInd w:val="0"/>
        <w:spacing w:after="0" w:line="240" w:lineRule="auto"/>
        <w:rPr>
          <w:rFonts w:ascii="Helvetica" w:hAnsi="Helvetica" w:cs="Helvetica"/>
        </w:rPr>
      </w:pPr>
      <w:r w:rsidRPr="000F3A4B">
        <w:rPr>
          <w:rFonts w:ascii="Helvetica" w:hAnsi="Helvetica" w:cs="Helvetica"/>
        </w:rPr>
        <w:t xml:space="preserve">Moffitt, Robert. 2012 “The Social Safety Net and the Great Recession”:  </w:t>
      </w:r>
      <w:hyperlink r:id="rId77" w:history="1">
        <w:r w:rsidRPr="000F3A4B">
          <w:rPr>
            <w:rStyle w:val="Hyperlink"/>
            <w:rFonts w:ascii="Helvetica" w:hAnsi="Helvetica" w:cs="Helvetica"/>
            <w:color w:val="auto"/>
          </w:rPr>
          <w:t>https://web.stanford.edu/group/recessiontrends/cgi-bin/web/sites/all/themes/barron/pdf/SocialSafety_fact_sheet.pdf</w:t>
        </w:r>
      </w:hyperlink>
    </w:p>
    <w:p w14:paraId="4B2D9392" w14:textId="77777777" w:rsidR="00AB5743" w:rsidRPr="000F3A4B" w:rsidRDefault="00AB5743" w:rsidP="00AB5743">
      <w:pPr>
        <w:pStyle w:val="ListParagraph"/>
        <w:spacing w:after="0" w:line="240" w:lineRule="auto"/>
        <w:rPr>
          <w:rFonts w:ascii="Helvetica" w:hAnsi="Helvetica" w:cs="Helvetica"/>
        </w:rPr>
      </w:pPr>
    </w:p>
    <w:p w14:paraId="2E833237" w14:textId="77777777" w:rsidR="00AB5743" w:rsidRPr="000F3A4B" w:rsidRDefault="00AB5743" w:rsidP="00C81FD6">
      <w:pPr>
        <w:pStyle w:val="ListParagraph"/>
        <w:numPr>
          <w:ilvl w:val="0"/>
          <w:numId w:val="6"/>
        </w:numPr>
        <w:spacing w:after="0" w:line="240" w:lineRule="auto"/>
        <w:rPr>
          <w:rFonts w:ascii="Helvetica" w:hAnsi="Helvetica" w:cs="Helvetica"/>
        </w:rPr>
      </w:pPr>
      <w:r w:rsidRPr="000F3A4B">
        <w:rPr>
          <w:rFonts w:ascii="Helvetica" w:hAnsi="Helvetica" w:cs="Helvetica"/>
        </w:rPr>
        <w:t xml:space="preserve">Center on Budget and Policy Priorities Intro to TANF </w:t>
      </w:r>
      <w:hyperlink r:id="rId78" w:history="1">
        <w:r w:rsidRPr="000F3A4B">
          <w:rPr>
            <w:rStyle w:val="Hyperlink"/>
            <w:rFonts w:ascii="Helvetica" w:hAnsi="Helvetica" w:cs="Helvetica"/>
          </w:rPr>
          <w:t>http://www.cbpp.org/research/policy-basics-an-introduction-to-tanf</w:t>
        </w:r>
      </w:hyperlink>
    </w:p>
    <w:p w14:paraId="7A2A2A37" w14:textId="77777777" w:rsidR="00AB5743" w:rsidRPr="000F3A4B" w:rsidRDefault="00AB5743" w:rsidP="00AB5743">
      <w:pPr>
        <w:pStyle w:val="ListParagraph"/>
        <w:spacing w:after="0" w:line="240" w:lineRule="auto"/>
        <w:rPr>
          <w:rFonts w:ascii="Helvetica" w:hAnsi="Helvetica" w:cs="Helvetica"/>
          <w:i/>
        </w:rPr>
      </w:pPr>
    </w:p>
    <w:p w14:paraId="3EA26FB3" w14:textId="77777777" w:rsidR="00AB5743" w:rsidRPr="000F3A4B" w:rsidRDefault="00AB5743" w:rsidP="00C81FD6">
      <w:pPr>
        <w:pStyle w:val="ListParagraph"/>
        <w:numPr>
          <w:ilvl w:val="0"/>
          <w:numId w:val="5"/>
        </w:numPr>
        <w:spacing w:after="0" w:line="240" w:lineRule="auto"/>
        <w:rPr>
          <w:rStyle w:val="Hyperlink"/>
          <w:rFonts w:ascii="Helvetica" w:hAnsi="Helvetica" w:cs="Helvetica"/>
          <w:i/>
          <w:color w:val="auto"/>
          <w:u w:val="none"/>
        </w:rPr>
      </w:pPr>
      <w:r w:rsidRPr="000F3A4B">
        <w:rPr>
          <w:rFonts w:ascii="Helvetica" w:hAnsi="Helvetica" w:cs="Helvetica"/>
        </w:rPr>
        <w:t xml:space="preserve">Morris, P.A., </w:t>
      </w:r>
      <w:proofErr w:type="spellStart"/>
      <w:r w:rsidRPr="000F3A4B">
        <w:rPr>
          <w:rFonts w:ascii="Helvetica" w:hAnsi="Helvetica" w:cs="Helvetica"/>
        </w:rPr>
        <w:t>Gennetian</w:t>
      </w:r>
      <w:proofErr w:type="spellEnd"/>
      <w:r w:rsidRPr="000F3A4B">
        <w:rPr>
          <w:rFonts w:ascii="Helvetica" w:hAnsi="Helvetica" w:cs="Helvetica"/>
        </w:rPr>
        <w:t xml:space="preserve">, L.A., &amp; Duncan, G.J. (2005). Effects of welfare and employment policies on young children: </w:t>
      </w:r>
      <w:proofErr w:type="gramStart"/>
      <w:r w:rsidRPr="000F3A4B">
        <w:rPr>
          <w:rFonts w:ascii="Helvetica" w:hAnsi="Helvetica" w:cs="Helvetica"/>
        </w:rPr>
        <w:t>New</w:t>
      </w:r>
      <w:proofErr w:type="gramEnd"/>
      <w:r w:rsidRPr="000F3A4B">
        <w:rPr>
          <w:rFonts w:ascii="Helvetica" w:hAnsi="Helvetica" w:cs="Helvetica"/>
        </w:rPr>
        <w:t xml:space="preserve"> findings on policy experiments conducted in the early 1990s. </w:t>
      </w:r>
      <w:r w:rsidRPr="000F3A4B">
        <w:rPr>
          <w:rFonts w:ascii="Helvetica" w:hAnsi="Helvetica" w:cs="Helvetica"/>
          <w:i/>
        </w:rPr>
        <w:t xml:space="preserve">Social Policy Report. </w:t>
      </w:r>
      <w:hyperlink r:id="rId79" w:history="1">
        <w:r w:rsidRPr="000F3A4B">
          <w:rPr>
            <w:rStyle w:val="Hyperlink"/>
            <w:rFonts w:ascii="Helvetica" w:hAnsi="Helvetica" w:cs="Helvetica"/>
          </w:rPr>
          <w:t>http://www.mdrc.org/publication/effects-welfare-and-employment-policies-young-children</w:t>
        </w:r>
      </w:hyperlink>
    </w:p>
    <w:p w14:paraId="01404E9C" w14:textId="77777777" w:rsidR="003B3759" w:rsidRPr="000F3A4B" w:rsidRDefault="003B3759" w:rsidP="0003763F">
      <w:pPr>
        <w:rPr>
          <w:rFonts w:ascii="Helvetica" w:hAnsi="Helvetica" w:cs="Helvetica"/>
          <w:b/>
        </w:rPr>
      </w:pPr>
    </w:p>
    <w:p w14:paraId="43FB587F" w14:textId="77777777" w:rsidR="003B3759" w:rsidRPr="000F3A4B" w:rsidRDefault="003B3759" w:rsidP="00C81FD6">
      <w:pPr>
        <w:pStyle w:val="ListParagraph"/>
        <w:numPr>
          <w:ilvl w:val="0"/>
          <w:numId w:val="5"/>
        </w:numPr>
        <w:autoSpaceDE w:val="0"/>
        <w:autoSpaceDN w:val="0"/>
        <w:adjustRightInd w:val="0"/>
        <w:spacing w:line="240" w:lineRule="auto"/>
        <w:rPr>
          <w:rStyle w:val="Hyperlink"/>
          <w:rFonts w:ascii="Helvetica" w:hAnsi="Helvetica" w:cs="Helvetica"/>
          <w:color w:val="auto"/>
          <w:u w:val="none"/>
        </w:rPr>
      </w:pPr>
      <w:r w:rsidRPr="000F3A4B">
        <w:rPr>
          <w:rFonts w:ascii="Helvetica" w:hAnsi="Helvetica" w:cs="Helvetica"/>
        </w:rPr>
        <w:t xml:space="preserve">Semuels, </w:t>
      </w:r>
      <w:proofErr w:type="gramStart"/>
      <w:r w:rsidRPr="000F3A4B">
        <w:rPr>
          <w:rFonts w:ascii="Helvetica" w:hAnsi="Helvetica" w:cs="Helvetica"/>
        </w:rPr>
        <w:t>Alana</w:t>
      </w:r>
      <w:proofErr w:type="gramEnd"/>
      <w:r w:rsidRPr="000F3A4B">
        <w:rPr>
          <w:rFonts w:ascii="Helvetica" w:hAnsi="Helvetica" w:cs="Helvetica"/>
        </w:rPr>
        <w:t xml:space="preserve"> and Malcolm </w:t>
      </w:r>
      <w:proofErr w:type="spellStart"/>
      <w:r w:rsidRPr="000F3A4B">
        <w:rPr>
          <w:rFonts w:ascii="Helvetica" w:hAnsi="Helvetica" w:cs="Helvetica"/>
        </w:rPr>
        <w:t>Burmley</w:t>
      </w:r>
      <w:proofErr w:type="spellEnd"/>
      <w:r w:rsidRPr="000F3A4B">
        <w:rPr>
          <w:rFonts w:ascii="Helvetica" w:hAnsi="Helvetica" w:cs="Helvetica"/>
        </w:rPr>
        <w:t xml:space="preserve">. 2019. Low wages, sexual harassment, and unreliable tips. This is life in America’s booming service industry. </w:t>
      </w:r>
      <w:hyperlink r:id="rId80" w:history="1">
        <w:r w:rsidRPr="000F3A4B">
          <w:rPr>
            <w:rStyle w:val="Hyperlink"/>
            <w:rFonts w:ascii="Helvetica" w:hAnsi="Helvetica" w:cs="Helvetica"/>
          </w:rPr>
          <w:t>https://time.com/5658442/tipped-restaurant-workers-american-economy/</w:t>
        </w:r>
      </w:hyperlink>
    </w:p>
    <w:p w14:paraId="3E8B4E1C" w14:textId="77777777" w:rsidR="003B3759" w:rsidRPr="000F3A4B" w:rsidRDefault="003B3759" w:rsidP="00691722">
      <w:pPr>
        <w:pStyle w:val="ListParagraph"/>
        <w:spacing w:after="0" w:line="240" w:lineRule="auto"/>
        <w:rPr>
          <w:rFonts w:ascii="Helvetica" w:hAnsi="Helvetica" w:cs="Helvetica"/>
          <w:b/>
        </w:rPr>
      </w:pPr>
    </w:p>
    <w:p w14:paraId="0459FB96" w14:textId="6E65FA46" w:rsidR="00AB5743" w:rsidRPr="000F3A4B" w:rsidRDefault="00AB5743" w:rsidP="00AB5743">
      <w:pPr>
        <w:autoSpaceDE w:val="0"/>
        <w:autoSpaceDN w:val="0"/>
        <w:adjustRightInd w:val="0"/>
        <w:spacing w:line="240" w:lineRule="auto"/>
        <w:rPr>
          <w:rStyle w:val="Hyperlink"/>
          <w:rFonts w:ascii="Helvetica" w:hAnsi="Helvetica" w:cs="Helvetica"/>
        </w:rPr>
      </w:pPr>
    </w:p>
    <w:p w14:paraId="44C85ADA" w14:textId="37C9AC11" w:rsidR="00D5008B" w:rsidRPr="008D0F9D" w:rsidRDefault="00947A22" w:rsidP="00D47B35">
      <w:pPr>
        <w:outlineLvl w:val="0"/>
        <w:rPr>
          <w:rFonts w:ascii="Helvetica" w:hAnsi="Helvetica" w:cs="Helvetica"/>
          <w:b/>
        </w:rPr>
      </w:pPr>
      <w:r>
        <w:rPr>
          <w:rFonts w:ascii="Helvetica" w:hAnsi="Helvetica" w:cs="Helvetica"/>
          <w:b/>
        </w:rPr>
        <w:t>Class 11: (10/4):</w:t>
      </w:r>
      <w:r w:rsidR="00F72C83" w:rsidRPr="000F3A4B">
        <w:rPr>
          <w:rFonts w:ascii="Helvetica" w:hAnsi="Helvetica" w:cs="Helvetica"/>
          <w:b/>
        </w:rPr>
        <w:t xml:space="preserve"> EITC and </w:t>
      </w:r>
      <w:r w:rsidR="00D83479">
        <w:rPr>
          <w:rFonts w:ascii="Helvetica" w:hAnsi="Helvetica" w:cs="Helvetica"/>
          <w:b/>
        </w:rPr>
        <w:t>Universal Basic Income</w:t>
      </w:r>
    </w:p>
    <w:p w14:paraId="051E47BA" w14:textId="2928E941" w:rsidR="00F72C83" w:rsidRPr="002A543B" w:rsidRDefault="00F72C83" w:rsidP="002A543B">
      <w:pPr>
        <w:outlineLvl w:val="0"/>
        <w:rPr>
          <w:rFonts w:ascii="Helvetica" w:hAnsi="Helvetica" w:cs="Helvetica"/>
          <w:bCs/>
          <w:i/>
          <w:iCs/>
        </w:rPr>
      </w:pPr>
      <w:r w:rsidRPr="000F3A4B">
        <w:rPr>
          <w:rFonts w:ascii="Helvetica" w:hAnsi="Helvetica" w:cs="Helvetica"/>
          <w:bCs/>
          <w:i/>
          <w:iCs/>
        </w:rPr>
        <w:t>Required Readings:</w:t>
      </w:r>
    </w:p>
    <w:p w14:paraId="75B24CF6" w14:textId="5C902A9A" w:rsidR="00F72C83" w:rsidRPr="00D83479" w:rsidRDefault="00F72C83" w:rsidP="00C81FD6">
      <w:pPr>
        <w:pStyle w:val="Default"/>
        <w:numPr>
          <w:ilvl w:val="0"/>
          <w:numId w:val="8"/>
        </w:numPr>
        <w:rPr>
          <w:rStyle w:val="Hyperlink"/>
          <w:rFonts w:ascii="Helvetica" w:hAnsi="Helvetica" w:cs="Helvetica"/>
          <w:color w:val="000000"/>
          <w:sz w:val="22"/>
          <w:szCs w:val="22"/>
          <w:u w:val="none"/>
        </w:rPr>
      </w:pPr>
      <w:proofErr w:type="spellStart"/>
      <w:r w:rsidRPr="000F3A4B">
        <w:rPr>
          <w:rFonts w:ascii="Helvetica" w:hAnsi="Helvetica" w:cs="Helvetica"/>
          <w:sz w:val="22"/>
          <w:szCs w:val="22"/>
        </w:rPr>
        <w:t>Salins</w:t>
      </w:r>
      <w:proofErr w:type="spellEnd"/>
      <w:r w:rsidRPr="000F3A4B">
        <w:rPr>
          <w:rFonts w:ascii="Helvetica" w:hAnsi="Helvetica" w:cs="Helvetica"/>
          <w:sz w:val="22"/>
          <w:szCs w:val="22"/>
        </w:rPr>
        <w:t xml:space="preserve">, Peter. 2016. A Better Way to Raise Incomes. </w:t>
      </w:r>
      <w:hyperlink r:id="rId81" w:history="1">
        <w:r w:rsidRPr="000F3A4B">
          <w:rPr>
            <w:rStyle w:val="Hyperlink"/>
            <w:rFonts w:ascii="Helvetica" w:hAnsi="Helvetica" w:cs="Helvetica"/>
            <w:sz w:val="22"/>
            <w:szCs w:val="22"/>
          </w:rPr>
          <w:t>https://www.nytimes.com/2016/07/06/opinion/a-better-way-to-raise-incomes.html</w:t>
        </w:r>
      </w:hyperlink>
    </w:p>
    <w:p w14:paraId="5F66DE75" w14:textId="77777777" w:rsidR="00D83479" w:rsidRPr="00D83479" w:rsidRDefault="00D83479" w:rsidP="00D83479">
      <w:pPr>
        <w:pStyle w:val="ListParagraph"/>
        <w:rPr>
          <w:rFonts w:ascii="Helvetica" w:hAnsi="Helvetica" w:cs="Helvetica"/>
          <w:bCs/>
        </w:rPr>
      </w:pPr>
    </w:p>
    <w:p w14:paraId="6CC8B561" w14:textId="2C4147A9" w:rsidR="00D83479" w:rsidRPr="000F3A4B" w:rsidRDefault="00D83479" w:rsidP="00C81FD6">
      <w:pPr>
        <w:pStyle w:val="ListParagraph"/>
        <w:numPr>
          <w:ilvl w:val="0"/>
          <w:numId w:val="8"/>
        </w:numPr>
        <w:rPr>
          <w:rStyle w:val="Hyperlink"/>
          <w:rFonts w:ascii="Helvetica" w:hAnsi="Helvetica" w:cs="Helvetica"/>
          <w:bCs/>
          <w:color w:val="auto"/>
          <w:u w:val="none"/>
        </w:rPr>
      </w:pPr>
      <w:r w:rsidRPr="000F3A4B">
        <w:rPr>
          <w:rFonts w:ascii="Helvetica" w:hAnsi="Helvetica" w:cs="Helvetica"/>
        </w:rPr>
        <w:t xml:space="preserve">Smith, Noah. 2018. A Basic Income </w:t>
      </w:r>
      <w:proofErr w:type="gramStart"/>
      <w:r w:rsidRPr="000F3A4B">
        <w:rPr>
          <w:rFonts w:ascii="Helvetica" w:hAnsi="Helvetica" w:cs="Helvetica"/>
        </w:rPr>
        <w:t>For</w:t>
      </w:r>
      <w:proofErr w:type="gramEnd"/>
      <w:r w:rsidRPr="000F3A4B">
        <w:rPr>
          <w:rFonts w:ascii="Helvetica" w:hAnsi="Helvetica" w:cs="Helvetica"/>
        </w:rPr>
        <w:t xml:space="preserve"> Everyone? It’s not a crazy idea. </w:t>
      </w:r>
      <w:hyperlink r:id="rId82" w:history="1">
        <w:r w:rsidRPr="000F3A4B">
          <w:rPr>
            <w:rStyle w:val="Hyperlink"/>
            <w:rFonts w:ascii="Helvetica" w:hAnsi="Helvetica" w:cs="Helvetica"/>
            <w:bCs/>
          </w:rPr>
          <w:t>https://www.bloomberg.com/opinion/articles/2018-01-23/a-basic-income-for-everyone-it-s-not-a-crazy-idea</w:t>
        </w:r>
      </w:hyperlink>
    </w:p>
    <w:p w14:paraId="0D0153FB" w14:textId="5787B3D0" w:rsidR="0003763F" w:rsidRPr="00D83479" w:rsidRDefault="0003763F" w:rsidP="0005068E">
      <w:pPr>
        <w:pStyle w:val="ListParagraph"/>
        <w:rPr>
          <w:rFonts w:ascii="Helvetica" w:hAnsi="Helvetica" w:cs="Helvetica"/>
          <w:bCs/>
        </w:rPr>
      </w:pPr>
    </w:p>
    <w:p w14:paraId="3CE2FA40" w14:textId="77777777" w:rsidR="00D83479" w:rsidRPr="000F3A4B" w:rsidRDefault="00D83479" w:rsidP="00D83479">
      <w:pPr>
        <w:rPr>
          <w:rFonts w:ascii="Helvetica" w:hAnsi="Helvetica" w:cs="Helvetica"/>
          <w:bCs/>
          <w:i/>
          <w:iCs/>
        </w:rPr>
      </w:pPr>
      <w:r w:rsidRPr="000F3A4B">
        <w:rPr>
          <w:rFonts w:ascii="Helvetica" w:hAnsi="Helvetica" w:cs="Helvetica"/>
          <w:bCs/>
          <w:i/>
          <w:iCs/>
        </w:rPr>
        <w:t>Required podcast:</w:t>
      </w:r>
    </w:p>
    <w:p w14:paraId="6AA74F26" w14:textId="77777777" w:rsidR="00D83479" w:rsidRPr="000F3A4B" w:rsidRDefault="00D83479" w:rsidP="00C81FD6">
      <w:pPr>
        <w:pStyle w:val="ListParagraph"/>
        <w:numPr>
          <w:ilvl w:val="1"/>
          <w:numId w:val="28"/>
        </w:numPr>
        <w:ind w:left="706"/>
        <w:rPr>
          <w:rStyle w:val="Hyperlink"/>
          <w:rFonts w:ascii="Helvetica" w:hAnsi="Helvetica" w:cs="Helvetica"/>
          <w:bCs/>
          <w:color w:val="auto"/>
          <w:u w:val="none"/>
        </w:rPr>
      </w:pPr>
      <w:r w:rsidRPr="000F3A4B">
        <w:rPr>
          <w:rStyle w:val="Hyperlink"/>
          <w:rFonts w:ascii="Helvetica" w:hAnsi="Helvetica" w:cs="Helvetica"/>
          <w:bCs/>
          <w:color w:val="000000" w:themeColor="text1"/>
          <w:u w:val="none"/>
        </w:rPr>
        <w:t xml:space="preserve">Damon Jones: </w:t>
      </w:r>
      <w:hyperlink r:id="rId83" w:history="1">
        <w:r w:rsidRPr="000F3A4B">
          <w:rPr>
            <w:rStyle w:val="Hyperlink"/>
            <w:rFonts w:ascii="Helvetica" w:hAnsi="Helvetica" w:cs="Helvetica"/>
            <w:bCs/>
          </w:rPr>
          <w:t>https://www.irp.wisc.edu/resource/damon-jones-on-whether-a-modest-basic-income-might-lead-people-to-work-less/</w:t>
        </w:r>
      </w:hyperlink>
    </w:p>
    <w:p w14:paraId="26E854BD" w14:textId="77777777" w:rsidR="008D0F9D" w:rsidRDefault="008D0F9D" w:rsidP="008D0F9D">
      <w:pPr>
        <w:outlineLvl w:val="0"/>
        <w:rPr>
          <w:rFonts w:ascii="Helvetica" w:hAnsi="Helvetica" w:cs="Helvetica"/>
          <w:bCs/>
          <w:i/>
          <w:iCs/>
        </w:rPr>
      </w:pPr>
      <w:r w:rsidRPr="008D0F9D">
        <w:rPr>
          <w:rFonts w:ascii="Helvetica" w:hAnsi="Helvetica" w:cs="Helvetica"/>
          <w:bCs/>
          <w:i/>
          <w:iCs/>
        </w:rPr>
        <w:t xml:space="preserve">Assignments: </w:t>
      </w:r>
    </w:p>
    <w:p w14:paraId="56527E48" w14:textId="33F49973" w:rsidR="008D0F9D" w:rsidRDefault="008D0F9D" w:rsidP="00C81FD6">
      <w:pPr>
        <w:pStyle w:val="ListParagraph"/>
        <w:numPr>
          <w:ilvl w:val="0"/>
          <w:numId w:val="34"/>
        </w:numPr>
        <w:outlineLvl w:val="0"/>
        <w:rPr>
          <w:rFonts w:ascii="Helvetica" w:hAnsi="Helvetica" w:cs="Helvetica"/>
          <w:bCs/>
          <w:i/>
          <w:iCs/>
        </w:rPr>
      </w:pPr>
      <w:r w:rsidRPr="008D0F9D">
        <w:rPr>
          <w:rFonts w:ascii="Helvetica" w:hAnsi="Helvetica" w:cs="Helvetica"/>
          <w:bCs/>
          <w:i/>
          <w:iCs/>
        </w:rPr>
        <w:t xml:space="preserve">Post a reading reaction to the Canvas discussion </w:t>
      </w:r>
      <w:proofErr w:type="gramStart"/>
      <w:r w:rsidRPr="008D0F9D">
        <w:rPr>
          <w:rFonts w:ascii="Helvetica" w:hAnsi="Helvetica" w:cs="Helvetica"/>
          <w:bCs/>
          <w:i/>
          <w:iCs/>
        </w:rPr>
        <w:t>board</w:t>
      </w:r>
      <w:proofErr w:type="gramEnd"/>
      <w:r w:rsidRPr="008D0F9D">
        <w:rPr>
          <w:rFonts w:ascii="Helvetica" w:hAnsi="Helvetica" w:cs="Helvetica"/>
          <w:bCs/>
          <w:i/>
          <w:iCs/>
        </w:rPr>
        <w:t xml:space="preserve"> </w:t>
      </w:r>
      <w:r w:rsidR="003873F8">
        <w:rPr>
          <w:rFonts w:ascii="Helvetica" w:hAnsi="Helvetica" w:cs="Helvetica"/>
          <w:bCs/>
          <w:i/>
          <w:iCs/>
        </w:rPr>
        <w:t xml:space="preserve"> </w:t>
      </w:r>
    </w:p>
    <w:p w14:paraId="57B63952" w14:textId="77777777" w:rsidR="008D0F9D" w:rsidRPr="008D0F9D" w:rsidRDefault="008D0F9D" w:rsidP="008D0F9D">
      <w:pPr>
        <w:pStyle w:val="ListParagraph"/>
        <w:outlineLvl w:val="0"/>
        <w:rPr>
          <w:rFonts w:ascii="Helvetica" w:hAnsi="Helvetica" w:cs="Helvetica"/>
          <w:bCs/>
          <w:i/>
          <w:iCs/>
        </w:rPr>
      </w:pPr>
    </w:p>
    <w:p w14:paraId="143AF92A" w14:textId="14514644" w:rsidR="00F72C83" w:rsidRPr="000F3A4B" w:rsidRDefault="0003763F" w:rsidP="00D47B35">
      <w:pPr>
        <w:outlineLvl w:val="0"/>
        <w:rPr>
          <w:rFonts w:ascii="Helvetica" w:hAnsi="Helvetica" w:cs="Helvetica"/>
          <w:bCs/>
          <w:i/>
          <w:iCs/>
        </w:rPr>
      </w:pPr>
      <w:r w:rsidRPr="000F3A4B">
        <w:rPr>
          <w:rFonts w:ascii="Helvetica" w:hAnsi="Helvetica" w:cs="Helvetica"/>
          <w:bCs/>
          <w:i/>
          <w:iCs/>
        </w:rPr>
        <w:t xml:space="preserve">Recommended Readings: </w:t>
      </w:r>
    </w:p>
    <w:p w14:paraId="4C7D9723" w14:textId="77777777" w:rsidR="0003763F" w:rsidRPr="00D83479" w:rsidRDefault="0003763F" w:rsidP="00C81FD6">
      <w:pPr>
        <w:pStyle w:val="ListParagraph"/>
        <w:numPr>
          <w:ilvl w:val="0"/>
          <w:numId w:val="8"/>
        </w:numPr>
        <w:spacing w:after="0" w:line="240" w:lineRule="auto"/>
        <w:rPr>
          <w:rStyle w:val="Hyperlink"/>
          <w:rFonts w:ascii="Helvetica" w:hAnsi="Helvetica" w:cs="Helvetica"/>
          <w:color w:val="auto"/>
          <w:u w:val="none"/>
        </w:rPr>
      </w:pPr>
      <w:r w:rsidRPr="000F3A4B">
        <w:rPr>
          <w:rFonts w:ascii="Helvetica" w:hAnsi="Helvetica" w:cs="Helvetica"/>
        </w:rPr>
        <w:lastRenderedPageBreak/>
        <w:t xml:space="preserve">Center for Budget and Policy Priorities. 2016. Policy Basics: The Earned Income Tax Credit. 2016. </w:t>
      </w:r>
      <w:hyperlink r:id="rId84" w:history="1">
        <w:r w:rsidRPr="000F3A4B">
          <w:rPr>
            <w:rStyle w:val="Hyperlink"/>
            <w:rFonts w:ascii="Helvetica" w:hAnsi="Helvetica" w:cs="Helvetica"/>
          </w:rPr>
          <w:t>http://www.cbpp.org/research/federal-tax/policy-basics-the-earned-income-tax-credit</w:t>
        </w:r>
      </w:hyperlink>
    </w:p>
    <w:p w14:paraId="64E829E5" w14:textId="77777777" w:rsidR="00D83479" w:rsidRPr="000F3A4B" w:rsidRDefault="00D83479" w:rsidP="00C81FD6">
      <w:pPr>
        <w:pStyle w:val="ListParagraph"/>
        <w:numPr>
          <w:ilvl w:val="0"/>
          <w:numId w:val="8"/>
        </w:numPr>
        <w:rPr>
          <w:rFonts w:ascii="Helvetica" w:hAnsi="Helvetica" w:cs="Helvetica"/>
          <w:bCs/>
        </w:rPr>
      </w:pPr>
      <w:proofErr w:type="spellStart"/>
      <w:r w:rsidRPr="000F3A4B">
        <w:rPr>
          <w:rFonts w:ascii="Helvetica" w:hAnsi="Helvetica" w:cs="Helvetica"/>
          <w:bCs/>
        </w:rPr>
        <w:t>Hoynes</w:t>
      </w:r>
      <w:proofErr w:type="spellEnd"/>
      <w:r w:rsidRPr="000F3A4B">
        <w:rPr>
          <w:rFonts w:ascii="Helvetica" w:hAnsi="Helvetica" w:cs="Helvetica"/>
          <w:bCs/>
        </w:rPr>
        <w:t>, Hilary, and Jesse Rothstein. 2019. Universal Basic Income in the US and Advanced Countries. (</w:t>
      </w:r>
      <w:proofErr w:type="gramStart"/>
      <w:r w:rsidRPr="000F3A4B">
        <w:rPr>
          <w:rFonts w:ascii="Helvetica" w:hAnsi="Helvetica" w:cs="Helvetica"/>
          <w:bCs/>
        </w:rPr>
        <w:t>to</w:t>
      </w:r>
      <w:proofErr w:type="gramEnd"/>
      <w:r w:rsidRPr="000F3A4B">
        <w:rPr>
          <w:rFonts w:ascii="Helvetica" w:hAnsi="Helvetica" w:cs="Helvetica"/>
          <w:bCs/>
        </w:rPr>
        <w:t xml:space="preserve"> skim)</w:t>
      </w:r>
    </w:p>
    <w:p w14:paraId="399C2709" w14:textId="77777777" w:rsidR="00D83479" w:rsidRPr="000F3A4B" w:rsidRDefault="00D83479" w:rsidP="00D83479">
      <w:pPr>
        <w:pStyle w:val="ListParagraph"/>
        <w:widowControl w:val="0"/>
        <w:autoSpaceDE w:val="0"/>
        <w:autoSpaceDN w:val="0"/>
        <w:adjustRightInd w:val="0"/>
        <w:spacing w:after="0" w:line="240" w:lineRule="auto"/>
        <w:rPr>
          <w:rFonts w:ascii="Helvetica" w:hAnsi="Helvetica" w:cs="Helvetica"/>
          <w:color w:val="0000FF"/>
          <w:u w:val="single"/>
        </w:rPr>
      </w:pPr>
    </w:p>
    <w:p w14:paraId="36924CE0" w14:textId="77777777" w:rsidR="00D83479" w:rsidRPr="000F3A4B" w:rsidRDefault="00D83479" w:rsidP="00C81FD6">
      <w:pPr>
        <w:pStyle w:val="ListParagraph"/>
        <w:widowControl w:val="0"/>
        <w:numPr>
          <w:ilvl w:val="0"/>
          <w:numId w:val="8"/>
        </w:numPr>
        <w:autoSpaceDE w:val="0"/>
        <w:autoSpaceDN w:val="0"/>
        <w:adjustRightInd w:val="0"/>
        <w:spacing w:after="0" w:line="240" w:lineRule="auto"/>
        <w:rPr>
          <w:rStyle w:val="Hyperlink"/>
          <w:rFonts w:ascii="Helvetica" w:hAnsi="Helvetica" w:cs="Helvetica"/>
          <w:color w:val="0000FF"/>
        </w:rPr>
      </w:pPr>
      <w:r w:rsidRPr="000F3A4B">
        <w:rPr>
          <w:rFonts w:ascii="Helvetica" w:hAnsi="Helvetica" w:cs="Helvetica"/>
          <w:color w:val="000000"/>
        </w:rPr>
        <w:t xml:space="preserve">R. Moffitt, “The Idea of a Negative Income Tax: Past, Present, and Future,” Focus, Newsletter of the Institute for Research on Poverty, Summer 2004. </w:t>
      </w:r>
      <w:hyperlink r:id="rId85" w:history="1">
        <w:r w:rsidRPr="000F3A4B">
          <w:rPr>
            <w:rStyle w:val="Hyperlink"/>
            <w:rFonts w:ascii="Helvetica" w:hAnsi="Helvetica" w:cs="Helvetica"/>
          </w:rPr>
          <w:t>http://www.irp.wisc.edu/publications/focus/pdfs/foc232a.pdf</w:t>
        </w:r>
      </w:hyperlink>
    </w:p>
    <w:p w14:paraId="0D7537BE" w14:textId="77777777" w:rsidR="00D83479" w:rsidRPr="000F3A4B" w:rsidRDefault="00D83479" w:rsidP="00D83479">
      <w:pPr>
        <w:pStyle w:val="ListParagraph"/>
        <w:spacing w:after="0" w:line="240" w:lineRule="auto"/>
        <w:rPr>
          <w:rStyle w:val="Hyperlink"/>
          <w:rFonts w:ascii="Helvetica" w:hAnsi="Helvetica" w:cs="Helvetica"/>
          <w:color w:val="auto"/>
          <w:u w:val="none"/>
        </w:rPr>
      </w:pPr>
    </w:p>
    <w:p w14:paraId="33B121BB" w14:textId="77777777" w:rsidR="0003763F" w:rsidRPr="000F3A4B" w:rsidRDefault="0003763F" w:rsidP="00D47B35">
      <w:pPr>
        <w:outlineLvl w:val="0"/>
        <w:rPr>
          <w:rFonts w:ascii="Helvetica" w:hAnsi="Helvetica" w:cs="Helvetica"/>
          <w:bCs/>
          <w:i/>
          <w:iCs/>
        </w:rPr>
      </w:pPr>
    </w:p>
    <w:p w14:paraId="70D151F7" w14:textId="4EDACA0A" w:rsidR="00A66DAA" w:rsidRPr="000F3A4B" w:rsidRDefault="00947A22" w:rsidP="00D47B35">
      <w:pPr>
        <w:outlineLvl w:val="0"/>
        <w:rPr>
          <w:rFonts w:ascii="Helvetica" w:hAnsi="Helvetica" w:cs="Helvetica"/>
          <w:b/>
        </w:rPr>
      </w:pPr>
      <w:r w:rsidRPr="000F3A4B">
        <w:rPr>
          <w:rFonts w:ascii="Helvetica" w:hAnsi="Helvetica" w:cs="Helvetica"/>
          <w:b/>
        </w:rPr>
        <w:t>Class 1</w:t>
      </w:r>
      <w:r>
        <w:rPr>
          <w:rFonts w:ascii="Helvetica" w:hAnsi="Helvetica" w:cs="Helvetica"/>
          <w:b/>
        </w:rPr>
        <w:t>2</w:t>
      </w:r>
      <w:r w:rsidRPr="000F3A4B">
        <w:rPr>
          <w:rFonts w:ascii="Helvetica" w:hAnsi="Helvetica" w:cs="Helvetica"/>
          <w:b/>
        </w:rPr>
        <w:t xml:space="preserve"> (10/</w:t>
      </w:r>
      <w:r>
        <w:rPr>
          <w:rFonts w:ascii="Helvetica" w:hAnsi="Helvetica" w:cs="Helvetica"/>
          <w:b/>
        </w:rPr>
        <w:t>9</w:t>
      </w:r>
      <w:r w:rsidRPr="000F3A4B">
        <w:rPr>
          <w:rFonts w:ascii="Helvetica" w:hAnsi="Helvetica" w:cs="Helvetica"/>
          <w:b/>
        </w:rPr>
        <w:t>):</w:t>
      </w:r>
      <w:r w:rsidR="00174471" w:rsidRPr="000F3A4B">
        <w:rPr>
          <w:rFonts w:ascii="Helvetica" w:hAnsi="Helvetica" w:cs="Helvetica"/>
          <w:b/>
          <w:bCs/>
        </w:rPr>
        <w:t xml:space="preserve"> </w:t>
      </w:r>
      <w:r w:rsidR="00F72C83" w:rsidRPr="000F3A4B">
        <w:rPr>
          <w:rFonts w:ascii="Helvetica" w:hAnsi="Helvetica" w:cs="Helvetica"/>
          <w:b/>
        </w:rPr>
        <w:t>Minimum wage</w:t>
      </w:r>
      <w:r w:rsidR="00AD4699">
        <w:rPr>
          <w:rFonts w:ascii="Helvetica" w:hAnsi="Helvetica" w:cs="Helvetica"/>
          <w:b/>
        </w:rPr>
        <w:t xml:space="preserve"> </w:t>
      </w:r>
    </w:p>
    <w:p w14:paraId="1C220540" w14:textId="2A5BCCF4" w:rsidR="00D47B35" w:rsidRPr="000F3A4B" w:rsidRDefault="00F72C83" w:rsidP="00D47B35">
      <w:pPr>
        <w:pStyle w:val="Default"/>
        <w:rPr>
          <w:rFonts w:ascii="Helvetica" w:hAnsi="Helvetica" w:cs="Helvetica"/>
          <w:i/>
          <w:iCs/>
          <w:color w:val="auto"/>
          <w:sz w:val="22"/>
          <w:szCs w:val="22"/>
        </w:rPr>
      </w:pPr>
      <w:r w:rsidRPr="000F3A4B">
        <w:rPr>
          <w:rFonts w:ascii="Helvetica" w:hAnsi="Helvetica" w:cs="Helvetica"/>
          <w:i/>
          <w:iCs/>
          <w:color w:val="auto"/>
          <w:sz w:val="22"/>
          <w:szCs w:val="22"/>
        </w:rPr>
        <w:t xml:space="preserve">Required Readings: </w:t>
      </w:r>
    </w:p>
    <w:p w14:paraId="1ED26943" w14:textId="77777777" w:rsidR="00F72C83" w:rsidRPr="000F3A4B" w:rsidRDefault="00F72C83" w:rsidP="00D47B35">
      <w:pPr>
        <w:pStyle w:val="Default"/>
        <w:rPr>
          <w:rFonts w:ascii="Helvetica" w:hAnsi="Helvetica" w:cs="Helvetica"/>
          <w:i/>
          <w:iCs/>
          <w:color w:val="0000FF"/>
          <w:sz w:val="22"/>
          <w:szCs w:val="22"/>
        </w:rPr>
      </w:pPr>
    </w:p>
    <w:p w14:paraId="60301E32" w14:textId="77777777" w:rsidR="00D47B35" w:rsidRPr="000F3A4B" w:rsidRDefault="00D47B35" w:rsidP="00C81FD6">
      <w:pPr>
        <w:pStyle w:val="Default"/>
        <w:numPr>
          <w:ilvl w:val="0"/>
          <w:numId w:val="17"/>
        </w:numPr>
        <w:rPr>
          <w:rFonts w:ascii="Helvetica" w:hAnsi="Helvetica" w:cs="Helvetica"/>
          <w:color w:val="0000FF"/>
          <w:sz w:val="22"/>
          <w:szCs w:val="22"/>
        </w:rPr>
      </w:pPr>
      <w:r w:rsidRPr="000F3A4B">
        <w:rPr>
          <w:rFonts w:ascii="Helvetica" w:hAnsi="Helvetica" w:cs="Helvetica"/>
          <w:color w:val="auto"/>
          <w:sz w:val="22"/>
          <w:szCs w:val="22"/>
        </w:rPr>
        <w:t xml:space="preserve">American Enterprise Institute. 2021. $15 minimum wage subverts Biden recovery plan. </w:t>
      </w:r>
      <w:hyperlink r:id="rId86" w:history="1">
        <w:r w:rsidRPr="000F3A4B">
          <w:rPr>
            <w:rStyle w:val="Hyperlink"/>
            <w:rFonts w:ascii="Helvetica" w:hAnsi="Helvetica" w:cs="Helvetica"/>
            <w:sz w:val="22"/>
            <w:szCs w:val="22"/>
          </w:rPr>
          <w:t>https://www.aei.org/op-eds/15-minimum-wage-subverts-biden-recovery-plan/</w:t>
        </w:r>
      </w:hyperlink>
    </w:p>
    <w:p w14:paraId="31035BFA" w14:textId="77777777" w:rsidR="00D47B35" w:rsidRPr="000F3A4B" w:rsidRDefault="00D47B35" w:rsidP="00D47B35">
      <w:pPr>
        <w:pStyle w:val="Default"/>
        <w:ind w:left="720"/>
        <w:rPr>
          <w:rFonts w:ascii="Helvetica" w:hAnsi="Helvetica" w:cs="Helvetica"/>
          <w:color w:val="0000FF"/>
          <w:sz w:val="22"/>
          <w:szCs w:val="22"/>
        </w:rPr>
      </w:pPr>
    </w:p>
    <w:p w14:paraId="68EC4A4D" w14:textId="3A4643D9" w:rsidR="00D47B35" w:rsidRPr="000F3A4B" w:rsidRDefault="00217C2D" w:rsidP="00C81FD6">
      <w:pPr>
        <w:pStyle w:val="ListParagraph"/>
        <w:numPr>
          <w:ilvl w:val="0"/>
          <w:numId w:val="8"/>
        </w:numPr>
        <w:autoSpaceDE w:val="0"/>
        <w:autoSpaceDN w:val="0"/>
        <w:adjustRightInd w:val="0"/>
        <w:spacing w:line="240" w:lineRule="auto"/>
        <w:rPr>
          <w:rFonts w:ascii="Helvetica" w:hAnsi="Helvetica" w:cs="Helvetica"/>
        </w:rPr>
      </w:pPr>
      <w:r w:rsidRPr="000F3A4B">
        <w:rPr>
          <w:rFonts w:ascii="Helvetica" w:hAnsi="Helvetica" w:cs="Helvetica"/>
        </w:rPr>
        <w:t xml:space="preserve">Zeitlin, Matthew. 2019. Laboratories of Democracy: what Seattle learned from having the highest minimum wage in the nation. </w:t>
      </w:r>
      <w:hyperlink r:id="rId87" w:history="1">
        <w:r w:rsidRPr="000F3A4B">
          <w:rPr>
            <w:rStyle w:val="Hyperlink"/>
            <w:rFonts w:ascii="Helvetica" w:hAnsi="Helvetica" w:cs="Helvetica"/>
          </w:rPr>
          <w:t>https://www.vox.com/the-highlight/2019/7/13/20690266/seattle-minimum-wage-15-dollars</w:t>
        </w:r>
      </w:hyperlink>
    </w:p>
    <w:p w14:paraId="0C1A6FD5" w14:textId="77777777" w:rsidR="00682BDC" w:rsidRPr="000F3A4B" w:rsidRDefault="00682BDC" w:rsidP="00682BDC">
      <w:pPr>
        <w:pStyle w:val="ListParagraph"/>
        <w:autoSpaceDE w:val="0"/>
        <w:autoSpaceDN w:val="0"/>
        <w:adjustRightInd w:val="0"/>
        <w:spacing w:line="240" w:lineRule="auto"/>
        <w:ind w:left="1440"/>
        <w:rPr>
          <w:rStyle w:val="Hyperlink"/>
          <w:rFonts w:ascii="Helvetica" w:hAnsi="Helvetica" w:cs="Helvetica"/>
          <w:color w:val="auto"/>
          <w:u w:val="none"/>
        </w:rPr>
      </w:pPr>
    </w:p>
    <w:p w14:paraId="21BE8ABA" w14:textId="08F32B0B" w:rsidR="00D47B35" w:rsidRPr="000F3A4B" w:rsidRDefault="00D47B35" w:rsidP="00C81FD6">
      <w:pPr>
        <w:pStyle w:val="ListParagraph"/>
        <w:numPr>
          <w:ilvl w:val="0"/>
          <w:numId w:val="8"/>
        </w:numPr>
        <w:rPr>
          <w:rFonts w:ascii="Helvetica" w:hAnsi="Helvetica" w:cs="Helvetica"/>
          <w:bCs/>
        </w:rPr>
      </w:pPr>
      <w:proofErr w:type="spellStart"/>
      <w:r w:rsidRPr="000F3A4B">
        <w:rPr>
          <w:rFonts w:ascii="Helvetica" w:hAnsi="Helvetica" w:cs="Helvetica"/>
          <w:bCs/>
        </w:rPr>
        <w:t>Derenencourt</w:t>
      </w:r>
      <w:proofErr w:type="spellEnd"/>
      <w:r w:rsidR="00217C2D" w:rsidRPr="000F3A4B">
        <w:rPr>
          <w:rFonts w:ascii="Helvetica" w:hAnsi="Helvetica" w:cs="Helvetica"/>
          <w:bCs/>
        </w:rPr>
        <w:t xml:space="preserve">, Ellora; Claire </w:t>
      </w:r>
      <w:proofErr w:type="spellStart"/>
      <w:r w:rsidR="00217C2D" w:rsidRPr="000F3A4B">
        <w:rPr>
          <w:rFonts w:ascii="Helvetica" w:hAnsi="Helvetica" w:cs="Helvetica"/>
          <w:bCs/>
        </w:rPr>
        <w:t>Montialoux</w:t>
      </w:r>
      <w:proofErr w:type="spellEnd"/>
      <w:r w:rsidR="00217C2D" w:rsidRPr="000F3A4B">
        <w:rPr>
          <w:rFonts w:ascii="Helvetica" w:hAnsi="Helvetica" w:cs="Helvetica"/>
          <w:bCs/>
        </w:rPr>
        <w:t>, and Kate Bahn. 2019. Why minimum wages are a critical tool for achieving racial justice in the U.S. labor market.</w:t>
      </w:r>
      <w:r w:rsidRPr="000F3A4B">
        <w:rPr>
          <w:rFonts w:ascii="Helvetica" w:hAnsi="Helvetica" w:cs="Helvetica"/>
          <w:bCs/>
        </w:rPr>
        <w:t xml:space="preserve"> </w:t>
      </w:r>
      <w:r w:rsidRPr="000F3A4B">
        <w:rPr>
          <w:rFonts w:ascii="Helvetica" w:hAnsi="Helvetica" w:cs="Helvetica"/>
        </w:rPr>
        <w:t xml:space="preserve"> </w:t>
      </w:r>
      <w:hyperlink r:id="rId88" w:history="1">
        <w:r w:rsidRPr="000F3A4B">
          <w:rPr>
            <w:rStyle w:val="Hyperlink"/>
            <w:rFonts w:ascii="Helvetica" w:hAnsi="Helvetica" w:cs="Helvetica"/>
          </w:rPr>
          <w:t>https://equitablegrowth.org/why-minimum-wages-are-a-critical-tool-for-achieving-racial-justice-in-the-u-s-labor-market/</w:t>
        </w:r>
      </w:hyperlink>
    </w:p>
    <w:p w14:paraId="5F0BFB4B" w14:textId="006161A1" w:rsidR="00F72C83" w:rsidRPr="00375CD2" w:rsidRDefault="00AD4699" w:rsidP="00375CD2">
      <w:pPr>
        <w:outlineLvl w:val="0"/>
        <w:rPr>
          <w:rFonts w:ascii="Helvetica" w:hAnsi="Helvetica" w:cs="Helvetica"/>
          <w:bCs/>
          <w:i/>
          <w:iCs/>
        </w:rPr>
      </w:pPr>
      <w:r w:rsidRPr="008D0F9D">
        <w:rPr>
          <w:rFonts w:ascii="Helvetica" w:hAnsi="Helvetica" w:cs="Helvetica"/>
          <w:bCs/>
          <w:i/>
          <w:iCs/>
        </w:rPr>
        <w:t xml:space="preserve">Assignments: </w:t>
      </w:r>
      <w:r w:rsidRPr="00D16E42">
        <w:rPr>
          <w:rFonts w:ascii="Helvetica" w:hAnsi="Helvetica" w:cs="Helvetica"/>
          <w:bCs/>
          <w:i/>
          <w:iCs/>
        </w:rPr>
        <w:t xml:space="preserve">Post a reading reaction to the Canvas discussion board  </w:t>
      </w:r>
    </w:p>
    <w:p w14:paraId="43C692D1" w14:textId="77777777" w:rsidR="00ED275D" w:rsidRPr="000F3A4B" w:rsidRDefault="00ED275D" w:rsidP="00880519">
      <w:pPr>
        <w:pStyle w:val="Default"/>
        <w:rPr>
          <w:rFonts w:ascii="Helvetica" w:hAnsi="Helvetica" w:cs="Helvetica"/>
          <w:b/>
          <w:sz w:val="22"/>
          <w:szCs w:val="22"/>
        </w:rPr>
      </w:pPr>
    </w:p>
    <w:p w14:paraId="48C26CAD" w14:textId="62BF4E23" w:rsidR="00C874F5" w:rsidRPr="000F3A4B" w:rsidRDefault="00A44E8A" w:rsidP="00C874F5">
      <w:pPr>
        <w:rPr>
          <w:rFonts w:ascii="Helvetica" w:hAnsi="Helvetica" w:cs="Helvetica"/>
          <w:i/>
        </w:rPr>
      </w:pPr>
      <w:r w:rsidRPr="000F3A4B">
        <w:rPr>
          <w:rFonts w:ascii="Helvetica" w:hAnsi="Helvetica" w:cs="Helvetica"/>
          <w:i/>
        </w:rPr>
        <w:t>Recommended</w:t>
      </w:r>
      <w:r w:rsidR="008D0F9D">
        <w:rPr>
          <w:rFonts w:ascii="Helvetica" w:hAnsi="Helvetica" w:cs="Helvetica"/>
          <w:i/>
        </w:rPr>
        <w:t xml:space="preserve"> Readings</w:t>
      </w:r>
      <w:r w:rsidR="00012F06" w:rsidRPr="000F3A4B">
        <w:rPr>
          <w:rFonts w:ascii="Helvetica" w:hAnsi="Helvetica" w:cs="Helvetica"/>
          <w:i/>
        </w:rPr>
        <w:t>:</w:t>
      </w:r>
    </w:p>
    <w:p w14:paraId="50CB8A19" w14:textId="732436F5" w:rsidR="00375CD2" w:rsidRPr="00DE35F4" w:rsidRDefault="00375CD2" w:rsidP="00C81FD6">
      <w:pPr>
        <w:pStyle w:val="ListParagraph"/>
        <w:numPr>
          <w:ilvl w:val="0"/>
          <w:numId w:val="7"/>
        </w:numPr>
        <w:rPr>
          <w:rFonts w:ascii="Helvetica" w:hAnsi="Helvetica" w:cs="Helvetica"/>
          <w:bCs/>
        </w:rPr>
      </w:pPr>
      <w:r>
        <w:rPr>
          <w:rFonts w:ascii="Helvetica" w:hAnsi="Helvetica" w:cs="Helvetica"/>
          <w:bCs/>
        </w:rPr>
        <w:t xml:space="preserve">Planet Money Podcast on the </w:t>
      </w:r>
      <w:r w:rsidRPr="000F3A4B">
        <w:rPr>
          <w:rFonts w:ascii="Helvetica" w:hAnsi="Helvetica" w:cs="Helvetica"/>
          <w:bCs/>
        </w:rPr>
        <w:t xml:space="preserve">Minimum wage: </w:t>
      </w:r>
      <w:r w:rsidRPr="000F3A4B">
        <w:rPr>
          <w:rFonts w:ascii="Helvetica" w:hAnsi="Helvetica" w:cs="Helvetica"/>
        </w:rPr>
        <w:t xml:space="preserve"> </w:t>
      </w:r>
      <w:hyperlink r:id="rId89" w:history="1">
        <w:r w:rsidRPr="000F3A4B">
          <w:rPr>
            <w:rStyle w:val="Hyperlink"/>
            <w:rFonts w:ascii="Helvetica" w:hAnsi="Helvetica" w:cs="Helvetica"/>
            <w:bCs/>
          </w:rPr>
          <w:t>https://www.npr.org/sections/money/2014/08/28/343430393/a-mall-with-two-minimum-wages</w:t>
        </w:r>
      </w:hyperlink>
    </w:p>
    <w:p w14:paraId="0A015FF8" w14:textId="78C76B38" w:rsidR="00B76D32" w:rsidRPr="000F3A4B" w:rsidRDefault="00B76D32" w:rsidP="00587C88">
      <w:pPr>
        <w:pStyle w:val="ListParagraph"/>
        <w:spacing w:after="0" w:line="240" w:lineRule="auto"/>
        <w:rPr>
          <w:rFonts w:ascii="Helvetica" w:hAnsi="Helvetica" w:cs="Helvetica"/>
        </w:rPr>
      </w:pPr>
    </w:p>
    <w:p w14:paraId="36EBE659" w14:textId="77777777" w:rsidR="00AD4699" w:rsidRPr="00AD4699" w:rsidRDefault="00AD4699" w:rsidP="000142D3">
      <w:pPr>
        <w:outlineLvl w:val="0"/>
        <w:rPr>
          <w:rStyle w:val="Hyperlink"/>
          <w:rFonts w:ascii="Helvetica" w:hAnsi="Helvetica" w:cs="Helvetica"/>
          <w:b/>
          <w:color w:val="auto"/>
          <w:u w:val="none"/>
        </w:rPr>
      </w:pPr>
    </w:p>
    <w:p w14:paraId="671A71BF" w14:textId="70A5BAF4" w:rsidR="00433B38" w:rsidRPr="000F3A4B" w:rsidRDefault="00947A22" w:rsidP="000142D3">
      <w:pPr>
        <w:outlineLvl w:val="0"/>
        <w:rPr>
          <w:rFonts w:ascii="Helvetica" w:hAnsi="Helvetica" w:cs="Helvetica"/>
          <w:b/>
        </w:rPr>
      </w:pPr>
      <w:r w:rsidRPr="000F3A4B">
        <w:rPr>
          <w:rFonts w:ascii="Helvetica" w:hAnsi="Helvetica" w:cs="Helvetica"/>
          <w:b/>
          <w:bCs/>
        </w:rPr>
        <w:t>Class 1</w:t>
      </w:r>
      <w:r>
        <w:rPr>
          <w:rFonts w:ascii="Helvetica" w:hAnsi="Helvetica" w:cs="Helvetica"/>
          <w:b/>
          <w:bCs/>
        </w:rPr>
        <w:t>3</w:t>
      </w:r>
      <w:r w:rsidRPr="000F3A4B">
        <w:rPr>
          <w:rFonts w:ascii="Helvetica" w:hAnsi="Helvetica" w:cs="Helvetica"/>
          <w:b/>
          <w:bCs/>
        </w:rPr>
        <w:t xml:space="preserve"> (10/</w:t>
      </w:r>
      <w:r>
        <w:rPr>
          <w:rFonts w:ascii="Helvetica" w:hAnsi="Helvetica" w:cs="Helvetica"/>
          <w:b/>
          <w:bCs/>
        </w:rPr>
        <w:t>1</w:t>
      </w:r>
      <w:r w:rsidR="00375CD2">
        <w:rPr>
          <w:rFonts w:ascii="Helvetica" w:hAnsi="Helvetica" w:cs="Helvetica"/>
          <w:b/>
          <w:bCs/>
        </w:rPr>
        <w:t>1</w:t>
      </w:r>
      <w:r w:rsidRPr="000F3A4B">
        <w:rPr>
          <w:rFonts w:ascii="Helvetica" w:hAnsi="Helvetica" w:cs="Helvetica"/>
          <w:b/>
          <w:bCs/>
        </w:rPr>
        <w:t xml:space="preserve">): </w:t>
      </w:r>
      <w:r w:rsidR="00C11808" w:rsidRPr="000F3A4B">
        <w:rPr>
          <w:rFonts w:ascii="Helvetica" w:hAnsi="Helvetica" w:cs="Helvetica"/>
          <w:b/>
        </w:rPr>
        <w:t>Family Leave Policy</w:t>
      </w:r>
    </w:p>
    <w:p w14:paraId="6579A9F2" w14:textId="4E6F7B27" w:rsidR="00D976DC" w:rsidRPr="000F3A4B" w:rsidRDefault="007346B2" w:rsidP="00C11808">
      <w:pPr>
        <w:rPr>
          <w:rFonts w:ascii="Helvetica" w:hAnsi="Helvetica" w:cs="Helvetica"/>
          <w:i/>
        </w:rPr>
      </w:pPr>
      <w:r w:rsidRPr="000F3A4B">
        <w:rPr>
          <w:rFonts w:ascii="Helvetica" w:hAnsi="Helvetica" w:cs="Helvetica"/>
          <w:i/>
        </w:rPr>
        <w:t>Required</w:t>
      </w:r>
      <w:r w:rsidR="00C11808" w:rsidRPr="000F3A4B">
        <w:rPr>
          <w:rFonts w:ascii="Helvetica" w:hAnsi="Helvetica" w:cs="Helvetica"/>
          <w:i/>
        </w:rPr>
        <w:t xml:space="preserve"> Readings</w:t>
      </w:r>
      <w:r w:rsidRPr="000F3A4B">
        <w:rPr>
          <w:rFonts w:ascii="Helvetica" w:hAnsi="Helvetica" w:cs="Helvetica"/>
          <w:i/>
        </w:rPr>
        <w:t xml:space="preserve">: </w:t>
      </w:r>
    </w:p>
    <w:p w14:paraId="18B3799E" w14:textId="7DCC37E7" w:rsidR="007346B2" w:rsidRPr="000F3A4B" w:rsidRDefault="007346B2" w:rsidP="00C81FD6">
      <w:pPr>
        <w:pStyle w:val="ListParagraph"/>
        <w:numPr>
          <w:ilvl w:val="0"/>
          <w:numId w:val="3"/>
        </w:numPr>
        <w:spacing w:after="0" w:line="240" w:lineRule="auto"/>
        <w:rPr>
          <w:rStyle w:val="Hyperlink"/>
          <w:rFonts w:ascii="Helvetica" w:hAnsi="Helvetica" w:cs="Helvetica"/>
          <w:color w:val="auto"/>
          <w:u w:val="none"/>
        </w:rPr>
      </w:pPr>
      <w:proofErr w:type="spellStart"/>
      <w:r w:rsidRPr="000F3A4B">
        <w:rPr>
          <w:rFonts w:ascii="Helvetica" w:hAnsi="Helvetica" w:cs="Helvetica"/>
        </w:rPr>
        <w:t>Waldfogel</w:t>
      </w:r>
      <w:proofErr w:type="spellEnd"/>
      <w:r w:rsidRPr="000F3A4B">
        <w:rPr>
          <w:rFonts w:ascii="Helvetica" w:hAnsi="Helvetica" w:cs="Helvetica"/>
        </w:rPr>
        <w:t xml:space="preserve">, J. on paid parental </w:t>
      </w:r>
      <w:r w:rsidR="00172FCA" w:rsidRPr="000F3A4B">
        <w:rPr>
          <w:rFonts w:ascii="Helvetica" w:hAnsi="Helvetica" w:cs="Helvetica"/>
        </w:rPr>
        <w:t>leave:</w:t>
      </w:r>
      <w:r w:rsidRPr="000F3A4B">
        <w:rPr>
          <w:rFonts w:ascii="Helvetica" w:hAnsi="Helvetica" w:cs="Helvetica"/>
        </w:rPr>
        <w:t xml:space="preserve"> </w:t>
      </w:r>
      <w:hyperlink r:id="rId90" w:history="1">
        <w:r w:rsidRPr="000F3A4B">
          <w:rPr>
            <w:rStyle w:val="Hyperlink"/>
            <w:rFonts w:ascii="Helvetica" w:hAnsi="Helvetica" w:cs="Helvetica"/>
          </w:rPr>
          <w:t>https://www.washingtonpost.com/posteverything/wp/2015/10/08/why-16-week-paid-parental-leave-policies-are-revolutionary-for-u-s-workers/</w:t>
        </w:r>
      </w:hyperlink>
    </w:p>
    <w:p w14:paraId="5CC94439" w14:textId="77777777" w:rsidR="009621AA" w:rsidRPr="000F3A4B" w:rsidRDefault="009621AA" w:rsidP="009621AA">
      <w:pPr>
        <w:pStyle w:val="ListParagraph"/>
        <w:spacing w:after="0" w:line="240" w:lineRule="auto"/>
        <w:rPr>
          <w:rFonts w:ascii="Helvetica" w:hAnsi="Helvetica" w:cs="Helvetica"/>
        </w:rPr>
      </w:pPr>
    </w:p>
    <w:p w14:paraId="3CA96C9F" w14:textId="77777777" w:rsidR="00373AF4" w:rsidRPr="000F3A4B" w:rsidRDefault="00C5451F" w:rsidP="00C81FD6">
      <w:pPr>
        <w:pStyle w:val="ListParagraph"/>
        <w:numPr>
          <w:ilvl w:val="0"/>
          <w:numId w:val="3"/>
        </w:numPr>
        <w:spacing w:after="0" w:line="240" w:lineRule="auto"/>
        <w:rPr>
          <w:rStyle w:val="Hyperlink"/>
          <w:rFonts w:ascii="Helvetica" w:hAnsi="Helvetica" w:cs="Helvetica"/>
        </w:rPr>
      </w:pPr>
      <w:r w:rsidRPr="000F3A4B">
        <w:rPr>
          <w:rFonts w:ascii="Helvetica" w:hAnsi="Helvetica" w:cs="Helvetica"/>
        </w:rPr>
        <w:t xml:space="preserve">Claire Cain Miller. 2015. </w:t>
      </w:r>
      <w:r w:rsidR="00243DC2" w:rsidRPr="000F3A4B">
        <w:rPr>
          <w:rFonts w:ascii="Helvetica" w:hAnsi="Helvetica" w:cs="Helvetica"/>
        </w:rPr>
        <w:t>The economic b</w:t>
      </w:r>
      <w:r w:rsidR="007346B2" w:rsidRPr="000F3A4B">
        <w:rPr>
          <w:rFonts w:ascii="Helvetica" w:hAnsi="Helvetica" w:cs="Helvetica"/>
        </w:rPr>
        <w:t xml:space="preserve">enefits of </w:t>
      </w:r>
      <w:r w:rsidR="00243DC2" w:rsidRPr="000F3A4B">
        <w:rPr>
          <w:rFonts w:ascii="Helvetica" w:hAnsi="Helvetica" w:cs="Helvetica"/>
        </w:rPr>
        <w:t>p</w:t>
      </w:r>
      <w:r w:rsidR="007346B2" w:rsidRPr="000F3A4B">
        <w:rPr>
          <w:rFonts w:ascii="Helvetica" w:hAnsi="Helvetica" w:cs="Helvetica"/>
        </w:rPr>
        <w:t xml:space="preserve">aid parental leave: </w:t>
      </w:r>
      <w:hyperlink r:id="rId91" w:history="1">
        <w:r w:rsidR="007346B2" w:rsidRPr="000F3A4B">
          <w:rPr>
            <w:rStyle w:val="Hyperlink"/>
            <w:rFonts w:ascii="Helvetica" w:hAnsi="Helvetica" w:cs="Helvetica"/>
          </w:rPr>
          <w:t>http://www.nytimes.com/2015/02/01/upshot/the-economic-benefits-of-paid-parental-leave.html?</w:t>
        </w:r>
      </w:hyperlink>
      <w:r w:rsidR="007346B2" w:rsidRPr="000F3A4B">
        <w:rPr>
          <w:rStyle w:val="Hyperlink"/>
          <w:rFonts w:ascii="Helvetica" w:hAnsi="Helvetica" w:cs="Helvetica"/>
        </w:rPr>
        <w:t xml:space="preserve"> </w:t>
      </w:r>
    </w:p>
    <w:p w14:paraId="3311A8AE" w14:textId="77777777" w:rsidR="00373AF4" w:rsidRPr="000F3A4B" w:rsidRDefault="00373AF4" w:rsidP="00373AF4">
      <w:pPr>
        <w:spacing w:after="0" w:line="240" w:lineRule="auto"/>
        <w:rPr>
          <w:rStyle w:val="Hyperlink"/>
          <w:rFonts w:ascii="Helvetica" w:hAnsi="Helvetica" w:cs="Helvetica"/>
          <w:color w:val="000000" w:themeColor="text1"/>
          <w:u w:val="none"/>
        </w:rPr>
      </w:pPr>
    </w:p>
    <w:p w14:paraId="5BAA3B4E" w14:textId="1BCFA5EE" w:rsidR="00373AF4" w:rsidRPr="00BD265A" w:rsidRDefault="008B195F" w:rsidP="00C81FD6">
      <w:pPr>
        <w:pStyle w:val="ListParagraph"/>
        <w:numPr>
          <w:ilvl w:val="0"/>
          <w:numId w:val="3"/>
        </w:numPr>
        <w:spacing w:after="0" w:line="240" w:lineRule="auto"/>
        <w:rPr>
          <w:rStyle w:val="Hyperlink"/>
          <w:rFonts w:ascii="Helvetica" w:hAnsi="Helvetica" w:cs="Helvetica"/>
        </w:rPr>
      </w:pPr>
      <w:r w:rsidRPr="000F3A4B">
        <w:rPr>
          <w:rFonts w:ascii="Helvetica" w:hAnsi="Helvetica" w:cs="Helvetica"/>
        </w:rPr>
        <w:t xml:space="preserve">Claire Cain Miller. 2019. </w:t>
      </w:r>
      <w:r w:rsidRPr="000F3A4B">
        <w:rPr>
          <w:rStyle w:val="Hyperlink"/>
          <w:rFonts w:ascii="Helvetica" w:hAnsi="Helvetica" w:cs="Helvetica"/>
          <w:color w:val="000000" w:themeColor="text1"/>
          <w:u w:val="none"/>
        </w:rPr>
        <w:t xml:space="preserve">A Surprising Finding on Paid Leave “This is not </w:t>
      </w:r>
      <w:r w:rsidR="00ED6994" w:rsidRPr="000F3A4B">
        <w:rPr>
          <w:rStyle w:val="Hyperlink"/>
          <w:rFonts w:ascii="Helvetica" w:hAnsi="Helvetica" w:cs="Helvetica"/>
          <w:color w:val="000000" w:themeColor="text1"/>
          <w:u w:val="none"/>
        </w:rPr>
        <w:t>the way</w:t>
      </w:r>
      <w:r w:rsidRPr="000F3A4B">
        <w:rPr>
          <w:rStyle w:val="Hyperlink"/>
          <w:rFonts w:ascii="Helvetica" w:hAnsi="Helvetica" w:cs="Helvetica"/>
          <w:color w:val="000000" w:themeColor="text1"/>
          <w:u w:val="none"/>
        </w:rPr>
        <w:t xml:space="preserve"> we teach this”</w:t>
      </w:r>
      <w:r w:rsidR="00373AF4" w:rsidRPr="000F3A4B">
        <w:rPr>
          <w:rStyle w:val="Hyperlink"/>
          <w:rFonts w:ascii="Helvetica" w:hAnsi="Helvetica" w:cs="Helvetica"/>
          <w:color w:val="000000" w:themeColor="text1"/>
          <w:u w:val="none"/>
        </w:rPr>
        <w:t xml:space="preserve"> </w:t>
      </w:r>
      <w:hyperlink r:id="rId92" w:history="1">
        <w:r w:rsidR="00373AF4" w:rsidRPr="000F3A4B">
          <w:rPr>
            <w:rStyle w:val="Hyperlink"/>
            <w:rFonts w:ascii="Helvetica" w:eastAsia="Times New Roman" w:hAnsi="Helvetica" w:cs="Helvetica"/>
          </w:rPr>
          <w:t>https://www.nytimes.com/2019/11/11/upshot/paid-family-leave-research-surprise.html?te=1&amp;nl=the-upshot&amp;emc=edit_up_20191111?campaign_id=29&amp;instance_id=13778&amp;segment_id=18698&amp;user_id=d684be7b99ffab6e1f63075d7dd3936a&amp;regi_id=78971763</w:t>
        </w:r>
      </w:hyperlink>
    </w:p>
    <w:p w14:paraId="4FD23EEE" w14:textId="77777777" w:rsidR="00BD265A" w:rsidRDefault="00BD265A" w:rsidP="00BD265A">
      <w:pPr>
        <w:pStyle w:val="ListParagraph"/>
        <w:spacing w:after="0" w:line="240" w:lineRule="auto"/>
        <w:rPr>
          <w:rFonts w:ascii="Helvetica" w:hAnsi="Helvetica" w:cs="Helvetica"/>
          <w:color w:val="0563C1" w:themeColor="hyperlink"/>
          <w:u w:val="single"/>
        </w:rPr>
      </w:pPr>
    </w:p>
    <w:p w14:paraId="049193EE" w14:textId="77777777" w:rsidR="00D559A3" w:rsidRPr="00D559A3" w:rsidRDefault="00D559A3" w:rsidP="00D559A3">
      <w:pPr>
        <w:pStyle w:val="ListParagraph"/>
        <w:spacing w:after="0" w:line="240" w:lineRule="auto"/>
        <w:rPr>
          <w:rFonts w:ascii="Helvetica" w:hAnsi="Helvetica" w:cs="Helvetica"/>
          <w:color w:val="0563C1" w:themeColor="hyperlink"/>
          <w:u w:val="single"/>
        </w:rPr>
      </w:pPr>
    </w:p>
    <w:p w14:paraId="55C7A0D5" w14:textId="77777777" w:rsidR="00D16E42" w:rsidRDefault="008D0F9D" w:rsidP="008D0F9D">
      <w:pPr>
        <w:outlineLvl w:val="0"/>
        <w:rPr>
          <w:rFonts w:ascii="Helvetica" w:hAnsi="Helvetica" w:cs="Helvetica"/>
          <w:bCs/>
          <w:i/>
          <w:iCs/>
        </w:rPr>
      </w:pPr>
      <w:r w:rsidRPr="008D0F9D">
        <w:rPr>
          <w:rFonts w:ascii="Helvetica" w:hAnsi="Helvetica" w:cs="Helvetica"/>
          <w:bCs/>
          <w:i/>
          <w:iCs/>
        </w:rPr>
        <w:t xml:space="preserve">Assignments: </w:t>
      </w:r>
    </w:p>
    <w:p w14:paraId="6025918B" w14:textId="24C28727" w:rsidR="008D0F9D" w:rsidRDefault="008D0F9D" w:rsidP="00C81FD6">
      <w:pPr>
        <w:pStyle w:val="ListParagraph"/>
        <w:numPr>
          <w:ilvl w:val="0"/>
          <w:numId w:val="38"/>
        </w:numPr>
        <w:outlineLvl w:val="0"/>
        <w:rPr>
          <w:rFonts w:ascii="Helvetica" w:hAnsi="Helvetica" w:cs="Helvetica"/>
          <w:bCs/>
          <w:i/>
          <w:iCs/>
        </w:rPr>
      </w:pPr>
      <w:r w:rsidRPr="00D16E42">
        <w:rPr>
          <w:rFonts w:ascii="Helvetica" w:hAnsi="Helvetica" w:cs="Helvetica"/>
          <w:bCs/>
          <w:i/>
          <w:iCs/>
        </w:rPr>
        <w:t xml:space="preserve">Post a reading reaction to the Canvas discussion </w:t>
      </w:r>
      <w:proofErr w:type="gramStart"/>
      <w:r w:rsidRPr="00D16E42">
        <w:rPr>
          <w:rFonts w:ascii="Helvetica" w:hAnsi="Helvetica" w:cs="Helvetica"/>
          <w:bCs/>
          <w:i/>
          <w:iCs/>
        </w:rPr>
        <w:t>board</w:t>
      </w:r>
      <w:proofErr w:type="gramEnd"/>
      <w:r w:rsidRPr="00D16E42">
        <w:rPr>
          <w:rFonts w:ascii="Helvetica" w:hAnsi="Helvetica" w:cs="Helvetica"/>
          <w:bCs/>
          <w:i/>
          <w:iCs/>
        </w:rPr>
        <w:t xml:space="preserve"> </w:t>
      </w:r>
      <w:r w:rsidR="003873F8" w:rsidRPr="00D16E42">
        <w:rPr>
          <w:rFonts w:ascii="Helvetica" w:hAnsi="Helvetica" w:cs="Helvetica"/>
          <w:bCs/>
          <w:i/>
          <w:iCs/>
        </w:rPr>
        <w:t xml:space="preserve"> </w:t>
      </w:r>
    </w:p>
    <w:p w14:paraId="20008B81" w14:textId="506A1846" w:rsidR="00D16E42" w:rsidRPr="00D16E42" w:rsidRDefault="00D16E42" w:rsidP="00C81FD6">
      <w:pPr>
        <w:pStyle w:val="ListParagraph"/>
        <w:numPr>
          <w:ilvl w:val="0"/>
          <w:numId w:val="38"/>
        </w:numPr>
        <w:outlineLvl w:val="0"/>
        <w:rPr>
          <w:rFonts w:ascii="Helvetica" w:hAnsi="Helvetica" w:cs="Helvetica"/>
          <w:bCs/>
          <w:i/>
          <w:iCs/>
        </w:rPr>
      </w:pPr>
      <w:r w:rsidRPr="006778A3">
        <w:rPr>
          <w:rFonts w:ascii="Helvetica" w:hAnsi="Helvetica" w:cs="Helvetica"/>
          <w:bCs/>
          <w:i/>
          <w:iCs/>
        </w:rPr>
        <w:t xml:space="preserve">State Policy Brief due </w:t>
      </w:r>
      <w:r>
        <w:rPr>
          <w:rFonts w:ascii="Helvetica" w:hAnsi="Helvetica" w:cs="Helvetica"/>
          <w:bCs/>
          <w:i/>
          <w:iCs/>
        </w:rPr>
        <w:t>Wednesday, October 11</w:t>
      </w:r>
      <w:r w:rsidRPr="00707E04">
        <w:rPr>
          <w:rFonts w:ascii="Helvetica" w:hAnsi="Helvetica" w:cs="Helvetica"/>
          <w:bCs/>
          <w:i/>
          <w:iCs/>
          <w:vertAlign w:val="superscript"/>
        </w:rPr>
        <w:t>th</w:t>
      </w:r>
      <w:r>
        <w:rPr>
          <w:rFonts w:ascii="Helvetica" w:hAnsi="Helvetica" w:cs="Helvetica"/>
          <w:bCs/>
          <w:i/>
          <w:iCs/>
        </w:rPr>
        <w:t xml:space="preserve"> </w:t>
      </w:r>
      <w:r w:rsidRPr="006778A3">
        <w:rPr>
          <w:rFonts w:ascii="Helvetica" w:hAnsi="Helvetica" w:cs="Helvetica"/>
          <w:bCs/>
          <w:i/>
          <w:iCs/>
        </w:rPr>
        <w:t xml:space="preserve">by 6pm on </w:t>
      </w:r>
      <w:proofErr w:type="gramStart"/>
      <w:r w:rsidRPr="006778A3">
        <w:rPr>
          <w:rFonts w:ascii="Helvetica" w:hAnsi="Helvetica" w:cs="Helvetica"/>
          <w:bCs/>
          <w:i/>
          <w:iCs/>
        </w:rPr>
        <w:t>Canvas</w:t>
      </w:r>
      <w:proofErr w:type="gramEnd"/>
    </w:p>
    <w:p w14:paraId="76524E64" w14:textId="1B06CE7B" w:rsidR="006777C5" w:rsidRPr="000F3A4B" w:rsidRDefault="006777C5" w:rsidP="006777C5">
      <w:pPr>
        <w:rPr>
          <w:rFonts w:ascii="Helvetica" w:hAnsi="Helvetica" w:cs="Helvetica"/>
          <w:i/>
        </w:rPr>
      </w:pPr>
      <w:r w:rsidRPr="000F3A4B">
        <w:rPr>
          <w:rFonts w:ascii="Helvetica" w:hAnsi="Helvetica" w:cs="Helvetica"/>
          <w:i/>
        </w:rPr>
        <w:t>Recommended Readings:</w:t>
      </w:r>
    </w:p>
    <w:p w14:paraId="4E964B1D" w14:textId="2A0ADF5A" w:rsidR="006777C5" w:rsidRPr="000F3A4B" w:rsidRDefault="006777C5" w:rsidP="00C81FD6">
      <w:pPr>
        <w:pStyle w:val="ListParagraph"/>
        <w:numPr>
          <w:ilvl w:val="0"/>
          <w:numId w:val="9"/>
        </w:numPr>
        <w:spacing w:after="0" w:line="240" w:lineRule="auto"/>
        <w:rPr>
          <w:rFonts w:ascii="Helvetica" w:hAnsi="Helvetica" w:cs="Helvetica"/>
        </w:rPr>
      </w:pPr>
      <w:proofErr w:type="spellStart"/>
      <w:r w:rsidRPr="000F3A4B">
        <w:rPr>
          <w:rFonts w:ascii="Helvetica" w:hAnsi="Helvetica" w:cs="Helvetica"/>
        </w:rPr>
        <w:t>Waldfogel</w:t>
      </w:r>
      <w:proofErr w:type="spellEnd"/>
      <w:r w:rsidRPr="000F3A4B">
        <w:rPr>
          <w:rFonts w:ascii="Helvetica" w:hAnsi="Helvetica" w:cs="Helvetica"/>
        </w:rPr>
        <w:t xml:space="preserve">, J., &amp; </w:t>
      </w:r>
      <w:proofErr w:type="spellStart"/>
      <w:r w:rsidRPr="000F3A4B">
        <w:rPr>
          <w:rFonts w:ascii="Helvetica" w:hAnsi="Helvetica" w:cs="Helvetica"/>
        </w:rPr>
        <w:t>McLanahan</w:t>
      </w:r>
      <w:proofErr w:type="spellEnd"/>
      <w:r w:rsidRPr="000F3A4B">
        <w:rPr>
          <w:rFonts w:ascii="Helvetica" w:hAnsi="Helvetica" w:cs="Helvetica"/>
        </w:rPr>
        <w:t xml:space="preserve">, S. 2011. Work and family: introducing the issue. </w:t>
      </w:r>
      <w:r w:rsidRPr="000F3A4B">
        <w:rPr>
          <w:rFonts w:ascii="Helvetica" w:hAnsi="Helvetica" w:cs="Helvetica"/>
          <w:i/>
        </w:rPr>
        <w:t>The Future of Children</w:t>
      </w:r>
      <w:r w:rsidRPr="000F3A4B">
        <w:rPr>
          <w:rFonts w:ascii="Helvetica" w:hAnsi="Helvetica" w:cs="Helvetica"/>
        </w:rPr>
        <w:t xml:space="preserve">, 21(2), 3-14. </w:t>
      </w:r>
    </w:p>
    <w:p w14:paraId="7E2750C4" w14:textId="77777777" w:rsidR="008B5BB0" w:rsidRPr="000F3A4B" w:rsidRDefault="008B5BB0" w:rsidP="008B5BB0">
      <w:pPr>
        <w:pStyle w:val="ListParagraph"/>
        <w:spacing w:after="0" w:line="240" w:lineRule="auto"/>
        <w:rPr>
          <w:rFonts w:ascii="Helvetica" w:hAnsi="Helvetica" w:cs="Helvetica"/>
        </w:rPr>
      </w:pPr>
    </w:p>
    <w:p w14:paraId="76CC69E1" w14:textId="77777777" w:rsidR="006777C5" w:rsidRPr="000F3A4B" w:rsidRDefault="006777C5" w:rsidP="00C81FD6">
      <w:pPr>
        <w:pStyle w:val="ListParagraph"/>
        <w:numPr>
          <w:ilvl w:val="0"/>
          <w:numId w:val="9"/>
        </w:numPr>
        <w:spacing w:after="0" w:line="240" w:lineRule="auto"/>
        <w:rPr>
          <w:rFonts w:ascii="Helvetica" w:hAnsi="Helvetica" w:cs="Helvetica"/>
          <w:i/>
        </w:rPr>
      </w:pPr>
      <w:proofErr w:type="spellStart"/>
      <w:proofErr w:type="gramStart"/>
      <w:r w:rsidRPr="000F3A4B">
        <w:rPr>
          <w:rFonts w:ascii="Helvetica" w:hAnsi="Helvetica" w:cs="Helvetica"/>
        </w:rPr>
        <w:t>Earle,A</w:t>
      </w:r>
      <w:proofErr w:type="spellEnd"/>
      <w:r w:rsidRPr="000F3A4B">
        <w:rPr>
          <w:rFonts w:ascii="Helvetica" w:hAnsi="Helvetica" w:cs="Helvetica"/>
        </w:rPr>
        <w:t>.</w:t>
      </w:r>
      <w:proofErr w:type="gramEnd"/>
      <w:r w:rsidRPr="000F3A4B">
        <w:rPr>
          <w:rFonts w:ascii="Helvetica" w:hAnsi="Helvetica" w:cs="Helvetica"/>
        </w:rPr>
        <w:t xml:space="preserve">, </w:t>
      </w:r>
      <w:proofErr w:type="spellStart"/>
      <w:r w:rsidRPr="000F3A4B">
        <w:rPr>
          <w:rFonts w:ascii="Helvetica" w:hAnsi="Helvetica" w:cs="Helvetica"/>
        </w:rPr>
        <w:t>Mokomane</w:t>
      </w:r>
      <w:proofErr w:type="spellEnd"/>
      <w:r w:rsidRPr="000F3A4B">
        <w:rPr>
          <w:rFonts w:ascii="Helvetica" w:hAnsi="Helvetica" w:cs="Helvetica"/>
        </w:rPr>
        <w:t>, Z. &amp; Heyman, J. 2011. International Perspectives on Work-Family Policies: Lessons from the World’s Most Competitive Economies.</w:t>
      </w:r>
      <w:r w:rsidRPr="000F3A4B">
        <w:rPr>
          <w:rFonts w:ascii="Helvetica" w:hAnsi="Helvetica" w:cs="Helvetica"/>
          <w:i/>
        </w:rPr>
        <w:t xml:space="preserve"> Future of Children.</w:t>
      </w:r>
    </w:p>
    <w:p w14:paraId="75D50FD1" w14:textId="77777777" w:rsidR="00D976DC" w:rsidRPr="000F3A4B" w:rsidRDefault="00D976DC" w:rsidP="00D976DC">
      <w:pPr>
        <w:rPr>
          <w:rStyle w:val="Hyperlink"/>
          <w:rFonts w:ascii="Helvetica" w:hAnsi="Helvetica" w:cs="Helvetica"/>
          <w:color w:val="auto"/>
          <w:u w:val="none"/>
        </w:rPr>
      </w:pPr>
    </w:p>
    <w:p w14:paraId="37D4FCD6" w14:textId="77777777" w:rsidR="00375CD2" w:rsidRDefault="00375CD2" w:rsidP="00375CD2">
      <w:pPr>
        <w:outlineLvl w:val="0"/>
        <w:rPr>
          <w:rFonts w:ascii="Helvetica" w:hAnsi="Helvetica" w:cs="Helvetica"/>
          <w:b/>
        </w:rPr>
      </w:pPr>
      <w:r w:rsidRPr="000F3A4B">
        <w:rPr>
          <w:rFonts w:ascii="Helvetica" w:hAnsi="Helvetica" w:cs="Helvetica"/>
          <w:b/>
        </w:rPr>
        <w:t>October 1</w:t>
      </w:r>
      <w:r>
        <w:rPr>
          <w:rFonts w:ascii="Helvetica" w:hAnsi="Helvetica" w:cs="Helvetica"/>
          <w:b/>
        </w:rPr>
        <w:t>6</w:t>
      </w:r>
      <w:r w:rsidRPr="000F3A4B">
        <w:rPr>
          <w:rFonts w:ascii="Helvetica" w:hAnsi="Helvetica" w:cs="Helvetica"/>
          <w:b/>
        </w:rPr>
        <w:t>: Fall break, no class</w:t>
      </w:r>
    </w:p>
    <w:p w14:paraId="5D63C79D" w14:textId="77777777" w:rsidR="00375CD2" w:rsidRDefault="00375CD2" w:rsidP="00DF7CC5">
      <w:pPr>
        <w:rPr>
          <w:rStyle w:val="Hyperlink"/>
          <w:rFonts w:ascii="Helvetica" w:hAnsi="Helvetica" w:cs="Helvetica"/>
          <w:b/>
          <w:bCs/>
          <w:color w:val="auto"/>
          <w:u w:val="none"/>
        </w:rPr>
      </w:pPr>
    </w:p>
    <w:p w14:paraId="4824EF6D" w14:textId="41EC0BC4" w:rsidR="008B5BB0" w:rsidRPr="000F3A4B" w:rsidRDefault="00947A22" w:rsidP="00DF7CC5">
      <w:pPr>
        <w:rPr>
          <w:rFonts w:ascii="Helvetica" w:hAnsi="Helvetica" w:cs="Helvetica"/>
          <w:b/>
          <w:bCs/>
        </w:rPr>
      </w:pPr>
      <w:r w:rsidRPr="000F3A4B">
        <w:rPr>
          <w:rStyle w:val="Hyperlink"/>
          <w:rFonts w:ascii="Helvetica" w:hAnsi="Helvetica" w:cs="Helvetica"/>
          <w:b/>
          <w:bCs/>
          <w:color w:val="auto"/>
          <w:u w:val="none"/>
        </w:rPr>
        <w:t>Class 1</w:t>
      </w:r>
      <w:r>
        <w:rPr>
          <w:rStyle w:val="Hyperlink"/>
          <w:rFonts w:ascii="Helvetica" w:hAnsi="Helvetica" w:cs="Helvetica"/>
          <w:b/>
          <w:bCs/>
          <w:color w:val="auto"/>
          <w:u w:val="none"/>
        </w:rPr>
        <w:t>4</w:t>
      </w:r>
      <w:r w:rsidRPr="000F3A4B">
        <w:rPr>
          <w:rStyle w:val="Hyperlink"/>
          <w:rFonts w:ascii="Helvetica" w:hAnsi="Helvetica" w:cs="Helvetica"/>
          <w:b/>
          <w:bCs/>
          <w:color w:val="auto"/>
          <w:u w:val="none"/>
        </w:rPr>
        <w:t xml:space="preserve"> (10/</w:t>
      </w:r>
      <w:r w:rsidR="00375CD2">
        <w:rPr>
          <w:rStyle w:val="Hyperlink"/>
          <w:rFonts w:ascii="Helvetica" w:hAnsi="Helvetica" w:cs="Helvetica"/>
          <w:b/>
          <w:bCs/>
          <w:color w:val="auto"/>
          <w:u w:val="none"/>
        </w:rPr>
        <w:t>18</w:t>
      </w:r>
      <w:r w:rsidRPr="000F3A4B">
        <w:rPr>
          <w:rStyle w:val="Hyperlink"/>
          <w:rFonts w:ascii="Helvetica" w:hAnsi="Helvetica" w:cs="Helvetica"/>
          <w:b/>
          <w:bCs/>
          <w:color w:val="auto"/>
          <w:u w:val="none"/>
        </w:rPr>
        <w:t>):</w:t>
      </w:r>
      <w:r>
        <w:rPr>
          <w:rStyle w:val="Hyperlink"/>
          <w:rFonts w:ascii="Helvetica" w:hAnsi="Helvetica" w:cs="Helvetica"/>
          <w:b/>
          <w:bCs/>
          <w:color w:val="auto"/>
          <w:u w:val="none"/>
        </w:rPr>
        <w:t xml:space="preserve"> </w:t>
      </w:r>
      <w:r w:rsidR="00174471" w:rsidRPr="000F3A4B">
        <w:rPr>
          <w:rFonts w:ascii="Helvetica" w:hAnsi="Helvetica" w:cs="Helvetica"/>
          <w:b/>
        </w:rPr>
        <w:t xml:space="preserve"> </w:t>
      </w:r>
      <w:r w:rsidR="00D976DC" w:rsidRPr="000F3A4B">
        <w:rPr>
          <w:rStyle w:val="Hyperlink"/>
          <w:rFonts w:ascii="Helvetica" w:hAnsi="Helvetica" w:cs="Helvetica"/>
          <w:b/>
          <w:bCs/>
          <w:color w:val="auto"/>
          <w:u w:val="none"/>
        </w:rPr>
        <w:t xml:space="preserve">Child </w:t>
      </w:r>
      <w:r w:rsidR="00751E4E" w:rsidRPr="000F3A4B">
        <w:rPr>
          <w:rStyle w:val="Hyperlink"/>
          <w:rFonts w:ascii="Helvetica" w:hAnsi="Helvetica" w:cs="Helvetica"/>
          <w:b/>
          <w:bCs/>
          <w:color w:val="auto"/>
          <w:u w:val="none"/>
        </w:rPr>
        <w:t>Tax Credit</w:t>
      </w:r>
      <w:r w:rsidR="00C14983">
        <w:rPr>
          <w:rStyle w:val="Hyperlink"/>
          <w:rFonts w:ascii="Helvetica" w:hAnsi="Helvetica" w:cs="Helvetica"/>
          <w:b/>
          <w:bCs/>
          <w:color w:val="auto"/>
          <w:u w:val="none"/>
        </w:rPr>
        <w:t xml:space="preserve">, </w:t>
      </w:r>
      <w:r w:rsidR="00751E4E" w:rsidRPr="000F3A4B">
        <w:rPr>
          <w:rStyle w:val="Hyperlink"/>
          <w:rFonts w:ascii="Helvetica" w:hAnsi="Helvetica" w:cs="Helvetica"/>
          <w:b/>
          <w:bCs/>
          <w:color w:val="auto"/>
          <w:u w:val="none"/>
        </w:rPr>
        <w:t>Child Allowances</w:t>
      </w:r>
    </w:p>
    <w:p w14:paraId="7F888FE9" w14:textId="7E598B34" w:rsidR="004139F6" w:rsidRPr="000F3A4B" w:rsidRDefault="00C11808" w:rsidP="008B5BB0">
      <w:pPr>
        <w:rPr>
          <w:rFonts w:ascii="Helvetica" w:hAnsi="Helvetica" w:cs="Helvetica"/>
          <w:b/>
          <w:bCs/>
        </w:rPr>
      </w:pPr>
      <w:r w:rsidRPr="000F3A4B">
        <w:rPr>
          <w:rFonts w:ascii="Helvetica" w:hAnsi="Helvetica" w:cs="Helvetica"/>
          <w:i/>
          <w:iCs/>
        </w:rPr>
        <w:t>Required Readings:</w:t>
      </w:r>
    </w:p>
    <w:p w14:paraId="3F2725E2" w14:textId="77777777" w:rsidR="008B5BB0" w:rsidRPr="000F3A4B" w:rsidRDefault="008B5BB0" w:rsidP="00C351D3">
      <w:pPr>
        <w:spacing w:after="0" w:line="240" w:lineRule="auto"/>
        <w:rPr>
          <w:rFonts w:ascii="Helvetica" w:hAnsi="Helvetica" w:cs="Helvetica"/>
        </w:rPr>
      </w:pPr>
    </w:p>
    <w:p w14:paraId="504EF136" w14:textId="3412468F" w:rsidR="004139F6" w:rsidRDefault="00640CCE" w:rsidP="00C81FD6">
      <w:pPr>
        <w:pStyle w:val="ListParagraph"/>
        <w:numPr>
          <w:ilvl w:val="0"/>
          <w:numId w:val="3"/>
        </w:numPr>
        <w:spacing w:after="0" w:line="240" w:lineRule="auto"/>
        <w:rPr>
          <w:rFonts w:ascii="Helvetica" w:hAnsi="Helvetica" w:cs="Helvetica"/>
        </w:rPr>
      </w:pPr>
      <w:r>
        <w:rPr>
          <w:rFonts w:ascii="Helvetica" w:hAnsi="Helvetica" w:cs="Helvetica"/>
        </w:rPr>
        <w:t xml:space="preserve">Michelmore, Katherine. 2023. Testimony for Senate Finance Subcommittee “Assessing 25 years of the Child Tax </w:t>
      </w:r>
      <w:proofErr w:type="gramStart"/>
      <w:r>
        <w:rPr>
          <w:rFonts w:ascii="Helvetica" w:hAnsi="Helvetica" w:cs="Helvetica"/>
        </w:rPr>
        <w:t>Credit</w:t>
      </w:r>
      <w:proofErr w:type="gramEnd"/>
      <w:r>
        <w:rPr>
          <w:rFonts w:ascii="Helvetica" w:hAnsi="Helvetica" w:cs="Helvetica"/>
        </w:rPr>
        <w:t>”</w:t>
      </w:r>
    </w:p>
    <w:p w14:paraId="5FFF61E5" w14:textId="77777777" w:rsidR="00640CCE" w:rsidRPr="00640CCE" w:rsidRDefault="00640CCE" w:rsidP="00640CCE">
      <w:pPr>
        <w:pStyle w:val="ListParagraph"/>
        <w:rPr>
          <w:rFonts w:ascii="Helvetica" w:hAnsi="Helvetica" w:cs="Helvetica"/>
        </w:rPr>
      </w:pPr>
    </w:p>
    <w:p w14:paraId="50FCC52A" w14:textId="71D134F0" w:rsidR="00640CCE" w:rsidRDefault="00640CCE" w:rsidP="00C81FD6">
      <w:pPr>
        <w:pStyle w:val="ListParagraph"/>
        <w:numPr>
          <w:ilvl w:val="0"/>
          <w:numId w:val="3"/>
        </w:numPr>
        <w:spacing w:after="0" w:line="240" w:lineRule="auto"/>
        <w:rPr>
          <w:rFonts w:ascii="Helvetica" w:hAnsi="Helvetica" w:cs="Helvetica"/>
        </w:rPr>
      </w:pPr>
      <w:r>
        <w:rPr>
          <w:rFonts w:ascii="Helvetica" w:hAnsi="Helvetica" w:cs="Helvetica"/>
        </w:rPr>
        <w:t xml:space="preserve">Corinth, Kevin. 2023. Testimony for Senate Finance Subcommittee “Assessing 25 years of the Child Tax </w:t>
      </w:r>
      <w:proofErr w:type="gramStart"/>
      <w:r>
        <w:rPr>
          <w:rFonts w:ascii="Helvetica" w:hAnsi="Helvetica" w:cs="Helvetica"/>
        </w:rPr>
        <w:t>Credit</w:t>
      </w:r>
      <w:proofErr w:type="gramEnd"/>
      <w:r>
        <w:rPr>
          <w:rFonts w:ascii="Helvetica" w:hAnsi="Helvetica" w:cs="Helvetica"/>
        </w:rPr>
        <w:t>”</w:t>
      </w:r>
    </w:p>
    <w:p w14:paraId="71F524B1" w14:textId="77777777" w:rsidR="008D0F9D" w:rsidRPr="00192F64" w:rsidRDefault="008D0F9D" w:rsidP="00192F64">
      <w:pPr>
        <w:rPr>
          <w:rFonts w:ascii="Helvetica" w:hAnsi="Helvetica" w:cs="Helvetica"/>
          <w:bCs/>
          <w:i/>
          <w:iCs/>
        </w:rPr>
      </w:pPr>
    </w:p>
    <w:p w14:paraId="5169BDBA" w14:textId="77777777" w:rsidR="007A5B7E" w:rsidRDefault="008D0F9D" w:rsidP="008D0F9D">
      <w:pPr>
        <w:spacing w:after="0" w:line="240" w:lineRule="auto"/>
        <w:rPr>
          <w:rFonts w:ascii="Helvetica" w:hAnsi="Helvetica" w:cs="Helvetica"/>
          <w:bCs/>
          <w:i/>
          <w:iCs/>
        </w:rPr>
      </w:pPr>
      <w:r w:rsidRPr="008D0F9D">
        <w:rPr>
          <w:rFonts w:ascii="Helvetica" w:hAnsi="Helvetica" w:cs="Helvetica"/>
          <w:bCs/>
          <w:i/>
          <w:iCs/>
        </w:rPr>
        <w:t xml:space="preserve">Assignments: </w:t>
      </w:r>
    </w:p>
    <w:p w14:paraId="1C4D72DD" w14:textId="74034FBF" w:rsidR="008D0F9D" w:rsidRPr="00707E04" w:rsidRDefault="008D0F9D" w:rsidP="00C81FD6">
      <w:pPr>
        <w:pStyle w:val="ListParagraph"/>
        <w:numPr>
          <w:ilvl w:val="0"/>
          <w:numId w:val="36"/>
        </w:numPr>
        <w:spacing w:after="0" w:line="240" w:lineRule="auto"/>
        <w:rPr>
          <w:rFonts w:ascii="Helvetica" w:hAnsi="Helvetica" w:cs="Helvetica"/>
        </w:rPr>
      </w:pPr>
      <w:r w:rsidRPr="00707E04">
        <w:rPr>
          <w:rFonts w:ascii="Helvetica" w:hAnsi="Helvetica" w:cs="Helvetica"/>
          <w:bCs/>
          <w:i/>
          <w:iCs/>
        </w:rPr>
        <w:t xml:space="preserve">Post a reading reaction to the Canvas discussion </w:t>
      </w:r>
      <w:proofErr w:type="gramStart"/>
      <w:r w:rsidRPr="00707E04">
        <w:rPr>
          <w:rFonts w:ascii="Helvetica" w:hAnsi="Helvetica" w:cs="Helvetica"/>
          <w:bCs/>
          <w:i/>
          <w:iCs/>
        </w:rPr>
        <w:t>board</w:t>
      </w:r>
      <w:proofErr w:type="gramEnd"/>
      <w:r w:rsidRPr="00707E04">
        <w:rPr>
          <w:rFonts w:ascii="Helvetica" w:hAnsi="Helvetica" w:cs="Helvetica"/>
          <w:bCs/>
          <w:i/>
          <w:iCs/>
        </w:rPr>
        <w:t xml:space="preserve"> </w:t>
      </w:r>
      <w:r w:rsidR="003873F8" w:rsidRPr="00707E04">
        <w:rPr>
          <w:rFonts w:ascii="Helvetica" w:hAnsi="Helvetica" w:cs="Helvetica"/>
          <w:bCs/>
          <w:i/>
          <w:iCs/>
        </w:rPr>
        <w:t xml:space="preserve"> </w:t>
      </w:r>
    </w:p>
    <w:p w14:paraId="6EC6FF9C" w14:textId="45128B95" w:rsidR="00C351D3" w:rsidRPr="008D0F9D" w:rsidRDefault="00C351D3" w:rsidP="00C351D3">
      <w:pPr>
        <w:spacing w:after="0" w:line="240" w:lineRule="auto"/>
        <w:rPr>
          <w:rFonts w:ascii="Helvetica" w:hAnsi="Helvetica" w:cs="Helvetica"/>
        </w:rPr>
      </w:pPr>
    </w:p>
    <w:p w14:paraId="7381B774" w14:textId="77777777" w:rsidR="00C351D3" w:rsidRPr="000F3A4B" w:rsidRDefault="00C351D3" w:rsidP="00C351D3">
      <w:pPr>
        <w:spacing w:after="0" w:line="240" w:lineRule="auto"/>
        <w:rPr>
          <w:rFonts w:ascii="Helvetica" w:hAnsi="Helvetica" w:cs="Helvetica"/>
        </w:rPr>
      </w:pPr>
    </w:p>
    <w:p w14:paraId="1BC52369" w14:textId="1AF370BF" w:rsidR="00911F88" w:rsidRPr="000F3A4B" w:rsidRDefault="00947A22" w:rsidP="000142D3">
      <w:pPr>
        <w:outlineLvl w:val="0"/>
        <w:rPr>
          <w:rFonts w:ascii="Helvetica" w:hAnsi="Helvetica" w:cs="Helvetica"/>
          <w:b/>
        </w:rPr>
      </w:pPr>
      <w:r w:rsidRPr="000F3A4B">
        <w:rPr>
          <w:rFonts w:ascii="Helvetica" w:hAnsi="Helvetica" w:cs="Helvetica"/>
          <w:b/>
        </w:rPr>
        <w:t>Class 1</w:t>
      </w:r>
      <w:r>
        <w:rPr>
          <w:rFonts w:ascii="Helvetica" w:hAnsi="Helvetica" w:cs="Helvetica"/>
          <w:b/>
        </w:rPr>
        <w:t>5</w:t>
      </w:r>
      <w:r w:rsidRPr="000F3A4B">
        <w:rPr>
          <w:rFonts w:ascii="Helvetica" w:hAnsi="Helvetica" w:cs="Helvetica"/>
          <w:b/>
        </w:rPr>
        <w:t xml:space="preserve"> (10/2</w:t>
      </w:r>
      <w:r>
        <w:rPr>
          <w:rFonts w:ascii="Helvetica" w:hAnsi="Helvetica" w:cs="Helvetica"/>
          <w:b/>
        </w:rPr>
        <w:t>3</w:t>
      </w:r>
      <w:r w:rsidRPr="000F3A4B">
        <w:rPr>
          <w:rFonts w:ascii="Helvetica" w:hAnsi="Helvetica" w:cs="Helvetica"/>
          <w:b/>
        </w:rPr>
        <w:t xml:space="preserve">): </w:t>
      </w:r>
      <w:r w:rsidR="00D65886" w:rsidRPr="000F3A4B">
        <w:rPr>
          <w:rFonts w:ascii="Helvetica" w:hAnsi="Helvetica" w:cs="Helvetica"/>
          <w:b/>
        </w:rPr>
        <w:t>Early Childhood Education: Head Start, Universal Pre-K</w:t>
      </w:r>
      <w:r w:rsidR="00164D18" w:rsidRPr="000F3A4B">
        <w:rPr>
          <w:rFonts w:ascii="Helvetica" w:hAnsi="Helvetica" w:cs="Helvetica"/>
          <w:b/>
        </w:rPr>
        <w:t xml:space="preserve"> </w:t>
      </w:r>
    </w:p>
    <w:p w14:paraId="6D367285" w14:textId="381C1E7E" w:rsidR="00E74997" w:rsidRPr="000F3A4B" w:rsidRDefault="00E74997" w:rsidP="00911F88">
      <w:pPr>
        <w:rPr>
          <w:rFonts w:ascii="Helvetica" w:hAnsi="Helvetica" w:cs="Helvetica"/>
          <w:i/>
        </w:rPr>
      </w:pPr>
      <w:r w:rsidRPr="000F3A4B">
        <w:rPr>
          <w:rFonts w:ascii="Helvetica" w:hAnsi="Helvetica" w:cs="Helvetica"/>
          <w:i/>
        </w:rPr>
        <w:t>Required</w:t>
      </w:r>
      <w:r w:rsidR="00751E4E" w:rsidRPr="000F3A4B">
        <w:rPr>
          <w:rFonts w:ascii="Helvetica" w:hAnsi="Helvetica" w:cs="Helvetica"/>
          <w:i/>
        </w:rPr>
        <w:t xml:space="preserve"> Readings</w:t>
      </w:r>
      <w:r w:rsidR="0034510F" w:rsidRPr="000F3A4B">
        <w:rPr>
          <w:rFonts w:ascii="Helvetica" w:hAnsi="Helvetica" w:cs="Helvetica"/>
          <w:i/>
        </w:rPr>
        <w:t>:</w:t>
      </w:r>
    </w:p>
    <w:p w14:paraId="3656CDAA" w14:textId="77777777" w:rsidR="00784371" w:rsidRPr="000F3A4B" w:rsidRDefault="00784371" w:rsidP="00C81FD6">
      <w:pPr>
        <w:pStyle w:val="Default"/>
        <w:numPr>
          <w:ilvl w:val="0"/>
          <w:numId w:val="11"/>
        </w:numPr>
        <w:rPr>
          <w:rFonts w:ascii="Helvetica" w:hAnsi="Helvetica" w:cs="Helvetica"/>
          <w:sz w:val="22"/>
          <w:szCs w:val="22"/>
        </w:rPr>
      </w:pPr>
      <w:r w:rsidRPr="000F3A4B">
        <w:rPr>
          <w:rFonts w:ascii="Helvetica" w:hAnsi="Helvetica" w:cs="Helvetica"/>
          <w:sz w:val="22"/>
          <w:szCs w:val="22"/>
        </w:rPr>
        <w:t xml:space="preserve">Sawhill, Isabel and Quentin </w:t>
      </w:r>
      <w:proofErr w:type="spellStart"/>
      <w:r w:rsidRPr="000F3A4B">
        <w:rPr>
          <w:rFonts w:ascii="Helvetica" w:hAnsi="Helvetica" w:cs="Helvetica"/>
          <w:sz w:val="22"/>
          <w:szCs w:val="22"/>
        </w:rPr>
        <w:t>Karpilow</w:t>
      </w:r>
      <w:proofErr w:type="spellEnd"/>
      <w:r w:rsidRPr="000F3A4B">
        <w:rPr>
          <w:rFonts w:ascii="Helvetica" w:hAnsi="Helvetica" w:cs="Helvetica"/>
          <w:sz w:val="22"/>
          <w:szCs w:val="22"/>
        </w:rPr>
        <w:t xml:space="preserve">. 2014. How Much Could We Improve Children’s Life Chances by Intervening Early and Often? </w:t>
      </w:r>
      <w:hyperlink r:id="rId93" w:history="1">
        <w:r w:rsidRPr="000F3A4B">
          <w:rPr>
            <w:rStyle w:val="Hyperlink"/>
            <w:rFonts w:ascii="Helvetica" w:hAnsi="Helvetica" w:cs="Helvetica"/>
            <w:sz w:val="22"/>
            <w:szCs w:val="22"/>
          </w:rPr>
          <w:t>https://www.brookings.edu/wp-content/uploads/2016/06/improve_child_life_chances_interventions_sawhill.pdf</w:t>
        </w:r>
      </w:hyperlink>
    </w:p>
    <w:p w14:paraId="4A57FB1E" w14:textId="77777777" w:rsidR="00A346B5" w:rsidRPr="000F3A4B" w:rsidRDefault="00A346B5" w:rsidP="005617A9">
      <w:pPr>
        <w:spacing w:after="0" w:line="240" w:lineRule="auto"/>
        <w:rPr>
          <w:rFonts w:ascii="Helvetica" w:hAnsi="Helvetica" w:cs="Helvetica"/>
        </w:rPr>
      </w:pPr>
    </w:p>
    <w:p w14:paraId="329802D6" w14:textId="35E49BAE" w:rsidR="0060132F" w:rsidRDefault="0060132F" w:rsidP="00C81FD6">
      <w:pPr>
        <w:pStyle w:val="ListParagraph"/>
        <w:numPr>
          <w:ilvl w:val="0"/>
          <w:numId w:val="12"/>
        </w:numPr>
        <w:spacing w:after="0" w:line="240" w:lineRule="auto"/>
        <w:rPr>
          <w:rFonts w:ascii="Helvetica" w:hAnsi="Helvetica" w:cs="Helvetica"/>
        </w:rPr>
      </w:pPr>
      <w:r>
        <w:rPr>
          <w:rFonts w:ascii="Helvetica" w:hAnsi="Helvetica" w:cs="Helvetica"/>
        </w:rPr>
        <w:t xml:space="preserve">Gibbs, Chloe, Ludwig, Jens, and Douglas Miller. 2013. “Head Start Origins and </w:t>
      </w:r>
      <w:proofErr w:type="gramStart"/>
      <w:r>
        <w:rPr>
          <w:rFonts w:ascii="Helvetica" w:hAnsi="Helvetica" w:cs="Helvetica"/>
        </w:rPr>
        <w:t>Impacts</w:t>
      </w:r>
      <w:proofErr w:type="gramEnd"/>
      <w:r>
        <w:rPr>
          <w:rFonts w:ascii="Helvetica" w:hAnsi="Helvetica" w:cs="Helvetica"/>
        </w:rPr>
        <w:t>”</w:t>
      </w:r>
    </w:p>
    <w:p w14:paraId="77D83839" w14:textId="376647DE" w:rsidR="0060132F" w:rsidRDefault="00000000" w:rsidP="0060132F">
      <w:pPr>
        <w:pStyle w:val="ListParagraph"/>
        <w:spacing w:after="0" w:line="240" w:lineRule="auto"/>
        <w:rPr>
          <w:rFonts w:ascii="Helvetica" w:hAnsi="Helvetica" w:cs="Helvetica"/>
        </w:rPr>
      </w:pPr>
      <w:hyperlink r:id="rId94" w:history="1">
        <w:r w:rsidR="006C29A3" w:rsidRPr="006E77FD">
          <w:rPr>
            <w:rStyle w:val="Hyperlink"/>
            <w:rFonts w:ascii="Helvetica" w:hAnsi="Helvetica" w:cs="Helvetica"/>
          </w:rPr>
          <w:t>https://muse.jhu.edu/pub/207/monograph/chapter/965386</w:t>
        </w:r>
      </w:hyperlink>
    </w:p>
    <w:p w14:paraId="701DE7C7" w14:textId="023FC874" w:rsidR="00A346B5" w:rsidRPr="000F3A4B" w:rsidRDefault="00A346B5" w:rsidP="00A346B5">
      <w:pPr>
        <w:spacing w:after="0" w:line="240" w:lineRule="auto"/>
        <w:rPr>
          <w:rFonts w:ascii="Helvetica" w:hAnsi="Helvetica" w:cs="Helvetica"/>
        </w:rPr>
      </w:pPr>
    </w:p>
    <w:p w14:paraId="479579A9" w14:textId="77777777" w:rsidR="00182C41" w:rsidRPr="000F3A4B" w:rsidRDefault="00182C41" w:rsidP="002E1892">
      <w:pPr>
        <w:pStyle w:val="Default"/>
        <w:rPr>
          <w:rFonts w:ascii="Helvetica" w:hAnsi="Helvetica" w:cs="Helvetica"/>
          <w:i/>
          <w:iCs/>
          <w:sz w:val="22"/>
          <w:szCs w:val="22"/>
        </w:rPr>
      </w:pPr>
    </w:p>
    <w:p w14:paraId="5F3CD088" w14:textId="6EB3D850" w:rsidR="008D0F9D" w:rsidRPr="008D0F9D" w:rsidRDefault="008D0F9D" w:rsidP="008D0F9D">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2C3B4CFD" w14:textId="2E1F4AAC" w:rsidR="00E74997" w:rsidRPr="000F3A4B" w:rsidRDefault="00A44E8A" w:rsidP="00E74997">
      <w:pPr>
        <w:rPr>
          <w:rFonts w:ascii="Helvetica" w:hAnsi="Helvetica" w:cs="Helvetica"/>
          <w:i/>
        </w:rPr>
      </w:pPr>
      <w:r w:rsidRPr="000F3A4B">
        <w:rPr>
          <w:rFonts w:ascii="Helvetica" w:hAnsi="Helvetica" w:cs="Helvetica"/>
          <w:i/>
        </w:rPr>
        <w:t>Recommended</w:t>
      </w:r>
      <w:r w:rsidR="002E1892" w:rsidRPr="000F3A4B">
        <w:rPr>
          <w:rFonts w:ascii="Helvetica" w:hAnsi="Helvetica" w:cs="Helvetica"/>
          <w:i/>
        </w:rPr>
        <w:t xml:space="preserve"> Readings</w:t>
      </w:r>
      <w:r w:rsidR="0034510F" w:rsidRPr="000F3A4B">
        <w:rPr>
          <w:rFonts w:ascii="Helvetica" w:hAnsi="Helvetica" w:cs="Helvetica"/>
          <w:i/>
        </w:rPr>
        <w:t>:</w:t>
      </w:r>
    </w:p>
    <w:p w14:paraId="49CE03B3" w14:textId="0AFC695B" w:rsidR="00C27E25" w:rsidRPr="000F3A4B" w:rsidRDefault="002C4164" w:rsidP="00C81FD6">
      <w:pPr>
        <w:pStyle w:val="ListParagraph"/>
        <w:numPr>
          <w:ilvl w:val="0"/>
          <w:numId w:val="10"/>
        </w:numPr>
        <w:spacing w:after="0" w:line="240" w:lineRule="auto"/>
        <w:rPr>
          <w:rStyle w:val="Hyperlink"/>
          <w:rFonts w:ascii="Helvetica" w:hAnsi="Helvetica" w:cs="Helvetica"/>
        </w:rPr>
      </w:pPr>
      <w:r w:rsidRPr="000F3A4B">
        <w:rPr>
          <w:rFonts w:ascii="Helvetica" w:hAnsi="Helvetica" w:cs="Helvetica"/>
        </w:rPr>
        <w:t>Heckman, J. 2012</w:t>
      </w:r>
      <w:r w:rsidR="00C27E25" w:rsidRPr="000F3A4B">
        <w:rPr>
          <w:rFonts w:ascii="Helvetica" w:hAnsi="Helvetica" w:cs="Helvetica"/>
        </w:rPr>
        <w:t xml:space="preserve">. Invest in early childhood development: reduce deficits, strengthen the economy. </w:t>
      </w:r>
      <w:hyperlink r:id="rId95" w:history="1">
        <w:r w:rsidR="00C27E25" w:rsidRPr="000F3A4B">
          <w:rPr>
            <w:rStyle w:val="Hyperlink"/>
            <w:rFonts w:ascii="Helvetica" w:hAnsi="Helvetica" w:cs="Helvetica"/>
          </w:rPr>
          <w:t>http://heckmanequation.org/content/resource/invest-early-childhood-development-reduce-deficits-strengthen-economy</w:t>
        </w:r>
      </w:hyperlink>
    </w:p>
    <w:p w14:paraId="106273F8" w14:textId="77777777" w:rsidR="007B239A" w:rsidRPr="000F3A4B" w:rsidRDefault="007B239A" w:rsidP="007B239A">
      <w:pPr>
        <w:pStyle w:val="ListParagraph"/>
        <w:spacing w:after="0" w:line="240" w:lineRule="auto"/>
        <w:rPr>
          <w:rStyle w:val="Hyperlink"/>
          <w:rFonts w:ascii="Helvetica" w:hAnsi="Helvetica" w:cs="Helvetica"/>
        </w:rPr>
      </w:pPr>
    </w:p>
    <w:p w14:paraId="13602D86" w14:textId="77777777" w:rsidR="00E74997" w:rsidRPr="000F3A4B" w:rsidRDefault="00E74997" w:rsidP="00C81FD6">
      <w:pPr>
        <w:pStyle w:val="ListParagraph"/>
        <w:numPr>
          <w:ilvl w:val="0"/>
          <w:numId w:val="10"/>
        </w:numPr>
        <w:spacing w:after="0" w:line="240" w:lineRule="auto"/>
        <w:rPr>
          <w:rFonts w:ascii="Helvetica" w:hAnsi="Helvetica" w:cs="Helvetica"/>
        </w:rPr>
      </w:pPr>
      <w:r w:rsidRPr="000F3A4B">
        <w:rPr>
          <w:rFonts w:ascii="Helvetica" w:hAnsi="Helvetica" w:cs="Helvetica"/>
        </w:rPr>
        <w:t xml:space="preserve">How twisted early education has become: </w:t>
      </w:r>
      <w:hyperlink r:id="rId96" w:history="1">
        <w:r w:rsidRPr="000F3A4B">
          <w:rPr>
            <w:rStyle w:val="Hyperlink"/>
            <w:rFonts w:ascii="Helvetica" w:hAnsi="Helvetica" w:cs="Helvetica"/>
          </w:rPr>
          <w:t>https://www.washingtonpost.com/news/answer-sheet/wp/2015/11/24/how-twisted-early-childhood-education-has-become-from-a-child-development-expert/?tid=pm_local_pop_b</w:t>
        </w:r>
      </w:hyperlink>
    </w:p>
    <w:p w14:paraId="6BBF269F" w14:textId="038E0540" w:rsidR="00E74997" w:rsidRPr="000F3A4B" w:rsidRDefault="00213836" w:rsidP="00C81FD6">
      <w:pPr>
        <w:pStyle w:val="ListParagraph"/>
        <w:numPr>
          <w:ilvl w:val="0"/>
          <w:numId w:val="10"/>
        </w:numPr>
        <w:spacing w:after="0" w:line="240" w:lineRule="auto"/>
        <w:rPr>
          <w:rStyle w:val="Hyperlink"/>
          <w:rFonts w:ascii="Helvetica" w:hAnsi="Helvetica" w:cs="Helvetica"/>
          <w:color w:val="auto"/>
          <w:u w:val="none"/>
        </w:rPr>
      </w:pPr>
      <w:r w:rsidRPr="000F3A4B">
        <w:rPr>
          <w:rFonts w:ascii="Helvetica" w:hAnsi="Helvetica" w:cs="Helvetica"/>
        </w:rPr>
        <w:t>Whitehurst, G. &amp; Klein, E. 2015</w:t>
      </w:r>
      <w:r w:rsidR="00E74997" w:rsidRPr="000F3A4B">
        <w:rPr>
          <w:rFonts w:ascii="Helvetica" w:hAnsi="Helvetica" w:cs="Helvetica"/>
        </w:rPr>
        <w:t xml:space="preserve">. Do we already have universal Pre-k? </w:t>
      </w:r>
      <w:hyperlink r:id="rId97" w:history="1">
        <w:r w:rsidR="00E74997" w:rsidRPr="000F3A4B">
          <w:rPr>
            <w:rStyle w:val="Hyperlink"/>
            <w:rFonts w:ascii="Helvetica" w:hAnsi="Helvetica" w:cs="Helvetica"/>
          </w:rPr>
          <w:t>http://www.brookings.edu/~/media/research/files/papers/2015/09/evidence-speaks/evidence-speaks-report-vol1.pdf</w:t>
        </w:r>
      </w:hyperlink>
    </w:p>
    <w:p w14:paraId="40B7871B" w14:textId="77777777" w:rsidR="005E20ED" w:rsidRPr="000F3A4B" w:rsidRDefault="005E20ED" w:rsidP="007B239A">
      <w:pPr>
        <w:pStyle w:val="Default"/>
        <w:rPr>
          <w:rFonts w:ascii="Helvetica" w:hAnsi="Helvetica" w:cs="Helvetica"/>
          <w:sz w:val="22"/>
          <w:szCs w:val="22"/>
        </w:rPr>
      </w:pPr>
    </w:p>
    <w:p w14:paraId="4DC99B87" w14:textId="7117FFA6" w:rsidR="00EF1C03" w:rsidRPr="000F3A4B" w:rsidRDefault="00EF1C03" w:rsidP="00C81FD6">
      <w:pPr>
        <w:pStyle w:val="Default"/>
        <w:numPr>
          <w:ilvl w:val="0"/>
          <w:numId w:val="10"/>
        </w:numPr>
        <w:rPr>
          <w:rFonts w:ascii="Helvetica" w:hAnsi="Helvetica" w:cs="Helvetica"/>
          <w:sz w:val="22"/>
          <w:szCs w:val="22"/>
        </w:rPr>
      </w:pPr>
      <w:r w:rsidRPr="000F3A4B">
        <w:rPr>
          <w:rFonts w:ascii="Helvetica" w:hAnsi="Helvetica" w:cs="Helvetica"/>
          <w:sz w:val="22"/>
          <w:szCs w:val="22"/>
        </w:rPr>
        <w:t>Duncan, Greg. J and K Magnuson. 2013. “In</w:t>
      </w:r>
      <w:r w:rsidR="00087853" w:rsidRPr="000F3A4B">
        <w:rPr>
          <w:rFonts w:ascii="Helvetica" w:hAnsi="Helvetica" w:cs="Helvetica"/>
          <w:sz w:val="22"/>
          <w:szCs w:val="22"/>
        </w:rPr>
        <w:t>vesting in Pre-School Programs”</w:t>
      </w:r>
      <w:r w:rsidRPr="000F3A4B">
        <w:rPr>
          <w:rFonts w:ascii="Helvetica" w:hAnsi="Helvetica" w:cs="Helvetica"/>
          <w:sz w:val="22"/>
          <w:szCs w:val="22"/>
        </w:rPr>
        <w:t xml:space="preserve"> </w:t>
      </w:r>
      <w:r w:rsidRPr="000F3A4B">
        <w:rPr>
          <w:rFonts w:ascii="Helvetica" w:hAnsi="Helvetica" w:cs="Helvetica"/>
          <w:i/>
          <w:iCs/>
          <w:sz w:val="22"/>
          <w:szCs w:val="22"/>
        </w:rPr>
        <w:t>Journal of Economic Perspectives</w:t>
      </w:r>
      <w:r w:rsidR="00087853" w:rsidRPr="000F3A4B">
        <w:rPr>
          <w:rFonts w:ascii="Helvetica" w:hAnsi="Helvetica" w:cs="Helvetica"/>
          <w:i/>
          <w:iCs/>
          <w:sz w:val="22"/>
          <w:szCs w:val="22"/>
        </w:rPr>
        <w:t xml:space="preserve"> </w:t>
      </w:r>
      <w:r w:rsidRPr="000F3A4B">
        <w:rPr>
          <w:rFonts w:ascii="Helvetica" w:hAnsi="Helvetica" w:cs="Helvetica"/>
          <w:sz w:val="22"/>
          <w:szCs w:val="22"/>
        </w:rPr>
        <w:t>27</w:t>
      </w:r>
      <w:r w:rsidR="00087853" w:rsidRPr="000F3A4B">
        <w:rPr>
          <w:rFonts w:ascii="Helvetica" w:hAnsi="Helvetica" w:cs="Helvetica"/>
          <w:sz w:val="22"/>
          <w:szCs w:val="22"/>
        </w:rPr>
        <w:t>(</w:t>
      </w:r>
      <w:r w:rsidRPr="000F3A4B">
        <w:rPr>
          <w:rFonts w:ascii="Helvetica" w:hAnsi="Helvetica" w:cs="Helvetica"/>
          <w:sz w:val="22"/>
          <w:szCs w:val="22"/>
        </w:rPr>
        <w:t>2</w:t>
      </w:r>
      <w:r w:rsidR="00087853" w:rsidRPr="000F3A4B">
        <w:rPr>
          <w:rFonts w:ascii="Helvetica" w:hAnsi="Helvetica" w:cs="Helvetica"/>
          <w:sz w:val="22"/>
          <w:szCs w:val="22"/>
        </w:rPr>
        <w:t>):</w:t>
      </w:r>
      <w:r w:rsidRPr="000F3A4B">
        <w:rPr>
          <w:rFonts w:ascii="Helvetica" w:hAnsi="Helvetica" w:cs="Helvetica"/>
          <w:sz w:val="22"/>
          <w:szCs w:val="22"/>
        </w:rPr>
        <w:t xml:space="preserve"> 109–132 </w:t>
      </w:r>
    </w:p>
    <w:p w14:paraId="1BE8015B" w14:textId="4A606049" w:rsidR="00EF1C03" w:rsidRPr="000F3A4B" w:rsidRDefault="00EF1C03" w:rsidP="00EF1C03">
      <w:pPr>
        <w:pStyle w:val="ListParagraph"/>
        <w:spacing w:after="0" w:line="240" w:lineRule="auto"/>
        <w:rPr>
          <w:rFonts w:ascii="Helvetica" w:hAnsi="Helvetica" w:cs="Helvetica"/>
        </w:rPr>
      </w:pPr>
      <w:r w:rsidRPr="000F3A4B">
        <w:rPr>
          <w:rFonts w:ascii="Helvetica" w:hAnsi="Helvetica" w:cs="Helvetica"/>
        </w:rPr>
        <w:t xml:space="preserve">At </w:t>
      </w:r>
      <w:r w:rsidRPr="000F3A4B">
        <w:rPr>
          <w:rFonts w:ascii="Helvetica" w:hAnsi="Helvetica" w:cs="Helvetica"/>
          <w:color w:val="0000FF"/>
        </w:rPr>
        <w:t>http://pubs.aeaweb.org/doi/pdfplus/10.1257/jep.27.2.109</w:t>
      </w:r>
    </w:p>
    <w:p w14:paraId="7912D4C7" w14:textId="77777777" w:rsidR="002E1892" w:rsidRPr="000F3A4B" w:rsidRDefault="002E1892" w:rsidP="002E1892">
      <w:pPr>
        <w:outlineLvl w:val="0"/>
        <w:rPr>
          <w:rFonts w:ascii="Helvetica" w:hAnsi="Helvetica" w:cs="Helvetica"/>
          <w:b/>
        </w:rPr>
      </w:pPr>
    </w:p>
    <w:p w14:paraId="72E3CC0C" w14:textId="1D9E54C9" w:rsidR="002E1892" w:rsidRPr="008E3AB3" w:rsidRDefault="00947A22" w:rsidP="00AD1497">
      <w:pPr>
        <w:outlineLvl w:val="0"/>
        <w:rPr>
          <w:rFonts w:ascii="Helvetica" w:hAnsi="Helvetica" w:cs="Helvetica"/>
          <w:b/>
          <w:i/>
          <w:iCs/>
        </w:rPr>
      </w:pPr>
      <w:r w:rsidRPr="000F3A4B">
        <w:rPr>
          <w:rFonts w:ascii="Helvetica" w:hAnsi="Helvetica" w:cs="Helvetica"/>
          <w:b/>
        </w:rPr>
        <w:t>Class 1</w:t>
      </w:r>
      <w:r>
        <w:rPr>
          <w:rFonts w:ascii="Helvetica" w:hAnsi="Helvetica" w:cs="Helvetica"/>
          <w:b/>
        </w:rPr>
        <w:t>6</w:t>
      </w:r>
      <w:r w:rsidRPr="000F3A4B">
        <w:rPr>
          <w:rFonts w:ascii="Helvetica" w:hAnsi="Helvetica" w:cs="Helvetica"/>
          <w:b/>
        </w:rPr>
        <w:t xml:space="preserve"> (</w:t>
      </w:r>
      <w:r>
        <w:rPr>
          <w:rFonts w:ascii="Helvetica" w:hAnsi="Helvetica" w:cs="Helvetica"/>
          <w:b/>
        </w:rPr>
        <w:t>10/25</w:t>
      </w:r>
      <w:r w:rsidRPr="000F3A4B">
        <w:rPr>
          <w:rFonts w:ascii="Helvetica" w:hAnsi="Helvetica" w:cs="Helvetica"/>
          <w:b/>
        </w:rPr>
        <w:t>):</w:t>
      </w:r>
      <w:r w:rsidR="00174471" w:rsidRPr="000F3A4B">
        <w:rPr>
          <w:rFonts w:ascii="Helvetica" w:hAnsi="Helvetica" w:cs="Helvetica"/>
          <w:b/>
        </w:rPr>
        <w:t xml:space="preserve"> </w:t>
      </w:r>
      <w:r w:rsidR="002E1892" w:rsidRPr="000F3A4B">
        <w:rPr>
          <w:rFonts w:ascii="Helvetica" w:hAnsi="Helvetica" w:cs="Helvetica"/>
          <w:b/>
        </w:rPr>
        <w:t>Early Childhood Education: Head Start, Universal Pre-K (continued)</w:t>
      </w:r>
      <w:r w:rsidR="008E3AB3">
        <w:rPr>
          <w:rFonts w:ascii="Helvetica" w:hAnsi="Helvetica" w:cs="Helvetica"/>
          <w:b/>
        </w:rPr>
        <w:t xml:space="preserve"> (</w:t>
      </w:r>
      <w:r w:rsidR="008E3AB3">
        <w:rPr>
          <w:rFonts w:ascii="Helvetica" w:hAnsi="Helvetica" w:cs="Helvetica"/>
          <w:b/>
          <w:i/>
          <w:iCs/>
        </w:rPr>
        <w:t xml:space="preserve">Guest speaker: Amanda Beaumont, </w:t>
      </w:r>
      <w:r w:rsidR="005109BB">
        <w:rPr>
          <w:rFonts w:ascii="Helvetica" w:hAnsi="Helvetica" w:cs="Helvetica"/>
          <w:b/>
          <w:i/>
          <w:iCs/>
        </w:rPr>
        <w:t>Director of Federal Relations, University of Michigan</w:t>
      </w:r>
      <w:r w:rsidR="008E3AB3">
        <w:rPr>
          <w:rFonts w:ascii="Helvetica" w:hAnsi="Helvetica" w:cs="Helvetica"/>
          <w:b/>
          <w:i/>
          <w:iCs/>
        </w:rPr>
        <w:t>)</w:t>
      </w:r>
    </w:p>
    <w:p w14:paraId="371011CF" w14:textId="22B50B90" w:rsidR="00AD1497" w:rsidRPr="000F3A4B" w:rsidRDefault="00AD1497" w:rsidP="00AD1497">
      <w:pPr>
        <w:outlineLvl w:val="0"/>
        <w:rPr>
          <w:rFonts w:ascii="Helvetica" w:hAnsi="Helvetica" w:cs="Helvetica"/>
          <w:bCs/>
          <w:i/>
          <w:iCs/>
        </w:rPr>
      </w:pPr>
      <w:r w:rsidRPr="000F3A4B">
        <w:rPr>
          <w:rFonts w:ascii="Helvetica" w:hAnsi="Helvetica" w:cs="Helvetica"/>
          <w:bCs/>
          <w:i/>
          <w:iCs/>
        </w:rPr>
        <w:t>Required Readings:</w:t>
      </w:r>
    </w:p>
    <w:p w14:paraId="303EAD93" w14:textId="77777777" w:rsidR="00AD1497" w:rsidRPr="000F3A4B" w:rsidRDefault="00AD1497" w:rsidP="00C81FD6">
      <w:pPr>
        <w:pStyle w:val="ListParagraph"/>
        <w:numPr>
          <w:ilvl w:val="0"/>
          <w:numId w:val="12"/>
        </w:numPr>
        <w:spacing w:after="0" w:line="240" w:lineRule="auto"/>
        <w:rPr>
          <w:rStyle w:val="Hyperlink"/>
          <w:rFonts w:ascii="Helvetica" w:hAnsi="Helvetica" w:cs="Helvetica"/>
          <w:color w:val="auto"/>
          <w:u w:val="none"/>
        </w:rPr>
      </w:pPr>
      <w:r w:rsidRPr="000F3A4B">
        <w:rPr>
          <w:rFonts w:ascii="Helvetica" w:hAnsi="Helvetica" w:cs="Helvetica"/>
        </w:rPr>
        <w:t xml:space="preserve">Duncan, </w:t>
      </w:r>
      <w:proofErr w:type="gramStart"/>
      <w:r w:rsidRPr="000F3A4B">
        <w:rPr>
          <w:rFonts w:ascii="Helvetica" w:hAnsi="Helvetica" w:cs="Helvetica"/>
        </w:rPr>
        <w:t>Magnuson  &amp;</w:t>
      </w:r>
      <w:proofErr w:type="gramEnd"/>
      <w:r w:rsidRPr="000F3A4B">
        <w:rPr>
          <w:rFonts w:ascii="Helvetica" w:hAnsi="Helvetica" w:cs="Helvetica"/>
        </w:rPr>
        <w:t xml:space="preserve"> Murnane 2016. “Reforming preschools and schools.” </w:t>
      </w:r>
      <w:r w:rsidRPr="000F3A4B">
        <w:rPr>
          <w:rFonts w:ascii="Helvetica" w:hAnsi="Helvetica" w:cs="Helvetica"/>
          <w:i/>
        </w:rPr>
        <w:t>Academic</w:t>
      </w:r>
      <w:r w:rsidRPr="000F3A4B">
        <w:rPr>
          <w:rFonts w:ascii="Helvetica" w:hAnsi="Helvetica" w:cs="Helvetica"/>
        </w:rPr>
        <w:t xml:space="preserve"> </w:t>
      </w:r>
      <w:r w:rsidRPr="000F3A4B">
        <w:rPr>
          <w:rFonts w:ascii="Helvetica" w:hAnsi="Helvetica" w:cs="Helvetica"/>
          <w:i/>
        </w:rPr>
        <w:t>Pediatrics</w:t>
      </w:r>
      <w:r w:rsidRPr="000F3A4B">
        <w:rPr>
          <w:rFonts w:ascii="Helvetica" w:hAnsi="Helvetica" w:cs="Helvetica"/>
        </w:rPr>
        <w:t xml:space="preserve">, 16 </w:t>
      </w:r>
      <w:hyperlink r:id="rId98" w:history="1">
        <w:r w:rsidRPr="000F3A4B">
          <w:rPr>
            <w:rStyle w:val="Hyperlink"/>
            <w:rFonts w:ascii="Helvetica" w:hAnsi="Helvetica" w:cs="Helvetica"/>
          </w:rPr>
          <w:t>http://www.academicpedsjnl.net/article/S1876-2859(15)00376-9/pdf</w:t>
        </w:r>
      </w:hyperlink>
    </w:p>
    <w:p w14:paraId="6F95B691" w14:textId="77777777" w:rsidR="00AD1497" w:rsidRPr="000F3A4B" w:rsidRDefault="00AD1497" w:rsidP="00AD1497">
      <w:pPr>
        <w:pStyle w:val="ListParagraph"/>
        <w:spacing w:after="0" w:line="240" w:lineRule="auto"/>
        <w:rPr>
          <w:rStyle w:val="Hyperlink"/>
          <w:rFonts w:ascii="Helvetica" w:hAnsi="Helvetica" w:cs="Helvetica"/>
          <w:color w:val="auto"/>
          <w:u w:val="none"/>
        </w:rPr>
      </w:pPr>
    </w:p>
    <w:p w14:paraId="5D89D488" w14:textId="77777777" w:rsidR="00AD1497" w:rsidRDefault="00AD1497" w:rsidP="00C81FD6">
      <w:pPr>
        <w:pStyle w:val="ListParagraph"/>
        <w:numPr>
          <w:ilvl w:val="0"/>
          <w:numId w:val="12"/>
        </w:numPr>
        <w:spacing w:after="0" w:line="240" w:lineRule="auto"/>
        <w:rPr>
          <w:rStyle w:val="Hyperlink"/>
          <w:rFonts w:ascii="Helvetica" w:hAnsi="Helvetica" w:cs="Helvetica"/>
        </w:rPr>
      </w:pPr>
      <w:r w:rsidRPr="000F3A4B">
        <w:rPr>
          <w:rFonts w:ascii="Helvetica" w:hAnsi="Helvetica" w:cs="Helvetica"/>
        </w:rPr>
        <w:t xml:space="preserve">Shonkoff, J. 2011. The science of early childhood development. </w:t>
      </w:r>
      <w:hyperlink r:id="rId99" w:history="1">
        <w:r w:rsidRPr="000F3A4B">
          <w:rPr>
            <w:rStyle w:val="Hyperlink"/>
            <w:rFonts w:ascii="Helvetica" w:hAnsi="Helvetica" w:cs="Helvetica"/>
          </w:rPr>
          <w:t>https://web.stanford.edu/group/scspi/_media/pdf/pathways/winter_2011/PathwaysWinter11_Shonkoff.pdf</w:t>
        </w:r>
      </w:hyperlink>
    </w:p>
    <w:p w14:paraId="0A4A0ED6" w14:textId="77777777" w:rsidR="0060132F" w:rsidRPr="0060132F" w:rsidRDefault="0060132F" w:rsidP="0060132F">
      <w:pPr>
        <w:pStyle w:val="ListParagraph"/>
        <w:rPr>
          <w:rStyle w:val="Hyperlink"/>
          <w:rFonts w:ascii="Helvetica" w:hAnsi="Helvetica" w:cs="Helvetica"/>
        </w:rPr>
      </w:pPr>
    </w:p>
    <w:p w14:paraId="0AEB91EE" w14:textId="77777777" w:rsidR="0060132F" w:rsidRPr="000F3A4B" w:rsidRDefault="0060132F" w:rsidP="00C81FD6">
      <w:pPr>
        <w:pStyle w:val="ListParagraph"/>
        <w:numPr>
          <w:ilvl w:val="0"/>
          <w:numId w:val="12"/>
        </w:numPr>
        <w:spacing w:after="0" w:line="240" w:lineRule="auto"/>
        <w:rPr>
          <w:rStyle w:val="Hyperlink"/>
          <w:rFonts w:ascii="Helvetica" w:hAnsi="Helvetica" w:cs="Helvetica"/>
        </w:rPr>
      </w:pPr>
    </w:p>
    <w:p w14:paraId="347D2D8B" w14:textId="77777777" w:rsidR="008D0F9D" w:rsidRDefault="008D0F9D" w:rsidP="008D0F9D">
      <w:pPr>
        <w:outlineLvl w:val="0"/>
        <w:rPr>
          <w:rFonts w:ascii="Helvetica" w:hAnsi="Helvetica" w:cs="Helvetica"/>
          <w:bCs/>
          <w:i/>
          <w:iCs/>
        </w:rPr>
      </w:pPr>
      <w:r w:rsidRPr="008D0F9D">
        <w:rPr>
          <w:rFonts w:ascii="Helvetica" w:hAnsi="Helvetica" w:cs="Helvetica"/>
          <w:bCs/>
          <w:i/>
          <w:iCs/>
        </w:rPr>
        <w:t xml:space="preserve">Assignments: </w:t>
      </w:r>
    </w:p>
    <w:p w14:paraId="3B18DFED" w14:textId="0257242D" w:rsidR="008D0F9D" w:rsidRDefault="008D0F9D" w:rsidP="00C81FD6">
      <w:pPr>
        <w:pStyle w:val="ListParagraph"/>
        <w:numPr>
          <w:ilvl w:val="0"/>
          <w:numId w:val="35"/>
        </w:numPr>
        <w:outlineLvl w:val="0"/>
        <w:rPr>
          <w:rFonts w:ascii="Helvetica" w:hAnsi="Helvetica" w:cs="Helvetica"/>
          <w:bCs/>
          <w:i/>
          <w:iCs/>
        </w:rPr>
      </w:pPr>
      <w:r w:rsidRPr="008D0F9D">
        <w:rPr>
          <w:rFonts w:ascii="Helvetica" w:hAnsi="Helvetica" w:cs="Helvetica"/>
          <w:bCs/>
          <w:i/>
          <w:iCs/>
        </w:rPr>
        <w:t xml:space="preserve">Post a reading reaction to the Canvas discussion </w:t>
      </w:r>
      <w:proofErr w:type="gramStart"/>
      <w:r w:rsidRPr="008D0F9D">
        <w:rPr>
          <w:rFonts w:ascii="Helvetica" w:hAnsi="Helvetica" w:cs="Helvetica"/>
          <w:bCs/>
          <w:i/>
          <w:iCs/>
        </w:rPr>
        <w:t>board</w:t>
      </w:r>
      <w:proofErr w:type="gramEnd"/>
      <w:r w:rsidRPr="008D0F9D">
        <w:rPr>
          <w:rFonts w:ascii="Helvetica" w:hAnsi="Helvetica" w:cs="Helvetica"/>
          <w:bCs/>
          <w:i/>
          <w:iCs/>
        </w:rPr>
        <w:t xml:space="preserve"> </w:t>
      </w:r>
      <w:r w:rsidR="003873F8">
        <w:rPr>
          <w:rFonts w:ascii="Helvetica" w:hAnsi="Helvetica" w:cs="Helvetica"/>
          <w:bCs/>
          <w:i/>
          <w:iCs/>
        </w:rPr>
        <w:t xml:space="preserve"> </w:t>
      </w:r>
    </w:p>
    <w:p w14:paraId="256B1056" w14:textId="77777777" w:rsidR="00D16E42" w:rsidRDefault="00D16E42" w:rsidP="00D16E42">
      <w:pPr>
        <w:pStyle w:val="ListParagraph"/>
        <w:outlineLvl w:val="0"/>
        <w:rPr>
          <w:rFonts w:ascii="Helvetica" w:hAnsi="Helvetica" w:cs="Helvetica"/>
          <w:bCs/>
          <w:i/>
          <w:iCs/>
        </w:rPr>
      </w:pPr>
    </w:p>
    <w:p w14:paraId="3FCD1940" w14:textId="1649743A" w:rsidR="00E74997" w:rsidRPr="000F3A4B" w:rsidRDefault="00947A22" w:rsidP="000142D3">
      <w:pPr>
        <w:outlineLvl w:val="0"/>
        <w:rPr>
          <w:rFonts w:ascii="Helvetica" w:hAnsi="Helvetica" w:cs="Helvetica"/>
          <w:b/>
        </w:rPr>
      </w:pPr>
      <w:r w:rsidRPr="000F3A4B">
        <w:rPr>
          <w:rFonts w:ascii="Helvetica" w:hAnsi="Helvetica" w:cs="Helvetica"/>
          <w:b/>
        </w:rPr>
        <w:t>Class 1</w:t>
      </w:r>
      <w:r>
        <w:rPr>
          <w:rFonts w:ascii="Helvetica" w:hAnsi="Helvetica" w:cs="Helvetica"/>
          <w:b/>
        </w:rPr>
        <w:t>7</w:t>
      </w:r>
      <w:r w:rsidRPr="000F3A4B">
        <w:rPr>
          <w:rFonts w:ascii="Helvetica" w:hAnsi="Helvetica" w:cs="Helvetica"/>
          <w:b/>
        </w:rPr>
        <w:t xml:space="preserve"> (</w:t>
      </w:r>
      <w:r>
        <w:rPr>
          <w:rFonts w:ascii="Helvetica" w:hAnsi="Helvetica" w:cs="Helvetica"/>
          <w:b/>
        </w:rPr>
        <w:t>10/30</w:t>
      </w:r>
      <w:r w:rsidRPr="000F3A4B">
        <w:rPr>
          <w:rFonts w:ascii="Helvetica" w:hAnsi="Helvetica" w:cs="Helvetica"/>
          <w:b/>
        </w:rPr>
        <w:t>):</w:t>
      </w:r>
      <w:r w:rsidR="00174471" w:rsidRPr="000F3A4B">
        <w:rPr>
          <w:rFonts w:ascii="Helvetica" w:hAnsi="Helvetica" w:cs="Helvetica"/>
          <w:b/>
        </w:rPr>
        <w:t xml:space="preserve"> </w:t>
      </w:r>
      <w:r w:rsidR="00E74997" w:rsidRPr="000F3A4B">
        <w:rPr>
          <w:rFonts w:ascii="Helvetica" w:hAnsi="Helvetica" w:cs="Helvetica"/>
          <w:b/>
        </w:rPr>
        <w:t>Higher Education</w:t>
      </w:r>
      <w:r w:rsidR="00164D18" w:rsidRPr="000F3A4B">
        <w:rPr>
          <w:rFonts w:ascii="Helvetica" w:hAnsi="Helvetica" w:cs="Helvetica"/>
          <w:b/>
        </w:rPr>
        <w:t xml:space="preserve"> </w:t>
      </w:r>
      <w:r w:rsidR="002E1892" w:rsidRPr="000F3A4B">
        <w:rPr>
          <w:rFonts w:ascii="Helvetica" w:hAnsi="Helvetica" w:cs="Helvetica"/>
          <w:b/>
        </w:rPr>
        <w:t>I</w:t>
      </w:r>
      <w:r w:rsidR="003E434E">
        <w:rPr>
          <w:rFonts w:ascii="Helvetica" w:hAnsi="Helvetica" w:cs="Helvetica"/>
          <w:b/>
        </w:rPr>
        <w:t xml:space="preserve">: Setting the stage: racial and economic disparities in access to higher </w:t>
      </w:r>
      <w:proofErr w:type="gramStart"/>
      <w:r w:rsidR="003E434E">
        <w:rPr>
          <w:rFonts w:ascii="Helvetica" w:hAnsi="Helvetica" w:cs="Helvetica"/>
          <w:b/>
        </w:rPr>
        <w:t>education</w:t>
      </w:r>
      <w:proofErr w:type="gramEnd"/>
    </w:p>
    <w:p w14:paraId="7B10BC2F" w14:textId="77A34E1C" w:rsidR="00E74997" w:rsidRPr="000F3A4B" w:rsidRDefault="00E74997" w:rsidP="00E74997">
      <w:pPr>
        <w:rPr>
          <w:rFonts w:ascii="Helvetica" w:hAnsi="Helvetica" w:cs="Helvetica"/>
          <w:i/>
        </w:rPr>
      </w:pPr>
      <w:r w:rsidRPr="000F3A4B">
        <w:rPr>
          <w:rFonts w:ascii="Helvetica" w:hAnsi="Helvetica" w:cs="Helvetica"/>
          <w:i/>
        </w:rPr>
        <w:t>Required</w:t>
      </w:r>
      <w:r w:rsidR="002E1892" w:rsidRPr="000F3A4B">
        <w:rPr>
          <w:rFonts w:ascii="Helvetica" w:hAnsi="Helvetica" w:cs="Helvetica"/>
          <w:i/>
        </w:rPr>
        <w:t xml:space="preserve"> Readings</w:t>
      </w:r>
      <w:r w:rsidR="00A470AE" w:rsidRPr="000F3A4B">
        <w:rPr>
          <w:rFonts w:ascii="Helvetica" w:hAnsi="Helvetica" w:cs="Helvetica"/>
          <w:i/>
        </w:rPr>
        <w:t>:</w:t>
      </w:r>
    </w:p>
    <w:p w14:paraId="0B4172F1" w14:textId="77777777" w:rsidR="001824DC" w:rsidRPr="000F3A4B" w:rsidRDefault="001824DC" w:rsidP="001824DC">
      <w:pPr>
        <w:framePr w:hSpace="180" w:wrap="around" w:hAnchor="margin" w:y="389"/>
        <w:rPr>
          <w:rFonts w:ascii="Helvetica" w:hAnsi="Helvetica" w:cs="Helvetica"/>
          <w:b/>
          <w:color w:val="222222"/>
          <w:shd w:val="clear" w:color="auto" w:fill="FFFFFF"/>
        </w:rPr>
      </w:pPr>
    </w:p>
    <w:p w14:paraId="06F18902" w14:textId="7B21C460" w:rsidR="00A21540" w:rsidRPr="000F3A4B" w:rsidRDefault="00A21540" w:rsidP="00A21540">
      <w:pPr>
        <w:pStyle w:val="ListParagraph"/>
        <w:numPr>
          <w:ilvl w:val="0"/>
          <w:numId w:val="13"/>
        </w:numPr>
        <w:spacing w:line="240" w:lineRule="auto"/>
        <w:rPr>
          <w:rFonts w:ascii="Helvetica" w:hAnsi="Helvetica" w:cs="Helvetica"/>
          <w:color w:val="0563C1" w:themeColor="hyperlink"/>
          <w:u w:val="single"/>
        </w:rPr>
      </w:pPr>
      <w:r w:rsidRPr="000F3A4B">
        <w:rPr>
          <w:rFonts w:ascii="Helvetica" w:hAnsi="Helvetica" w:cs="Helvetica"/>
        </w:rPr>
        <w:t xml:space="preserve">Brown, Dorothy A. 2021. </w:t>
      </w:r>
      <w:r w:rsidRPr="000F3A4B">
        <w:rPr>
          <w:rFonts w:ascii="Helvetica" w:hAnsi="Helvetica" w:cs="Helvetica"/>
          <w:i/>
          <w:iCs/>
        </w:rPr>
        <w:t>The Whiteness of Wealth</w:t>
      </w:r>
      <w:r w:rsidRPr="000F3A4B">
        <w:rPr>
          <w:rFonts w:ascii="Helvetica" w:hAnsi="Helvetica" w:cs="Helvetica"/>
        </w:rPr>
        <w:t xml:space="preserve"> Chapter 3: The Great Un-equalizer </w:t>
      </w:r>
    </w:p>
    <w:p w14:paraId="54E17835" w14:textId="26D3161F" w:rsidR="00367B17" w:rsidRDefault="00367B17" w:rsidP="00C81FD6">
      <w:pPr>
        <w:pStyle w:val="Default"/>
        <w:numPr>
          <w:ilvl w:val="0"/>
          <w:numId w:val="13"/>
        </w:numPr>
        <w:rPr>
          <w:rFonts w:ascii="Helvetica" w:hAnsi="Helvetica" w:cs="Helvetica"/>
          <w:sz w:val="22"/>
          <w:szCs w:val="22"/>
        </w:rPr>
      </w:pPr>
      <w:r>
        <w:rPr>
          <w:rFonts w:ascii="Helvetica" w:hAnsi="Helvetica" w:cs="Helvetica"/>
          <w:sz w:val="22"/>
          <w:szCs w:val="22"/>
        </w:rPr>
        <w:t xml:space="preserve">Maye, Adewale. 2023. The Supreme Court’s ban on affirmative action means colleges will struggle to meet goals of diversity and equal opportunity </w:t>
      </w:r>
      <w:hyperlink r:id="rId100" w:history="1">
        <w:r w:rsidRPr="00B72879">
          <w:rPr>
            <w:rStyle w:val="Hyperlink"/>
            <w:rFonts w:ascii="Helvetica" w:hAnsi="Helvetica" w:cs="Helvetica"/>
            <w:sz w:val="22"/>
            <w:szCs w:val="22"/>
          </w:rPr>
          <w:t>https://www.epi.org/blog/the-supreme-courts-ban-on-affirmative-action-means-colleges-will-struggle-to-meet-goals-of-diversity-and-equal-opportunity/</w:t>
        </w:r>
      </w:hyperlink>
    </w:p>
    <w:p w14:paraId="6727A4E3" w14:textId="77777777" w:rsidR="00320538" w:rsidRDefault="00320538" w:rsidP="00320538">
      <w:pPr>
        <w:pStyle w:val="Default"/>
        <w:ind w:left="720"/>
        <w:rPr>
          <w:rFonts w:ascii="Helvetica" w:hAnsi="Helvetica" w:cs="Helvetica"/>
          <w:sz w:val="22"/>
          <w:szCs w:val="22"/>
        </w:rPr>
      </w:pPr>
    </w:p>
    <w:p w14:paraId="6FC6A43E" w14:textId="6514B9C5" w:rsidR="00367B17" w:rsidRDefault="00367B17" w:rsidP="00C81FD6">
      <w:pPr>
        <w:pStyle w:val="Default"/>
        <w:numPr>
          <w:ilvl w:val="0"/>
          <w:numId w:val="13"/>
        </w:numPr>
        <w:rPr>
          <w:rFonts w:ascii="Helvetica" w:hAnsi="Helvetica" w:cs="Helvetica"/>
          <w:sz w:val="22"/>
          <w:szCs w:val="22"/>
        </w:rPr>
      </w:pPr>
      <w:r>
        <w:rPr>
          <w:rFonts w:ascii="Helvetica" w:hAnsi="Helvetica" w:cs="Helvetica"/>
          <w:sz w:val="22"/>
          <w:szCs w:val="22"/>
        </w:rPr>
        <w:t xml:space="preserve">Bhatia, </w:t>
      </w:r>
      <w:proofErr w:type="spellStart"/>
      <w:r>
        <w:rPr>
          <w:rFonts w:ascii="Helvetica" w:hAnsi="Helvetica" w:cs="Helvetica"/>
          <w:sz w:val="22"/>
          <w:szCs w:val="22"/>
        </w:rPr>
        <w:t>Aatish</w:t>
      </w:r>
      <w:proofErr w:type="spellEnd"/>
      <w:r>
        <w:rPr>
          <w:rFonts w:ascii="Helvetica" w:hAnsi="Helvetica" w:cs="Helvetica"/>
          <w:sz w:val="22"/>
          <w:szCs w:val="22"/>
        </w:rPr>
        <w:t xml:space="preserve">, Claire Cain Miller, and Josh Katz. 2023. Study of Elite College Admissions Data Suggests Being Very Rich is its Own Qualification. </w:t>
      </w:r>
      <w:hyperlink r:id="rId101" w:history="1">
        <w:r w:rsidRPr="00B72879">
          <w:rPr>
            <w:rStyle w:val="Hyperlink"/>
            <w:rFonts w:ascii="Helvetica" w:hAnsi="Helvetica" w:cs="Helvetica"/>
            <w:sz w:val="22"/>
            <w:szCs w:val="22"/>
          </w:rPr>
          <w:t>https://www.nytimes.com/interactive/2023/07/24/upshot/ivy-league-elite-college-admissions.html?searchResultPosition=4</w:t>
        </w:r>
      </w:hyperlink>
    </w:p>
    <w:p w14:paraId="4570FEAC" w14:textId="77777777" w:rsidR="00B841FE" w:rsidRPr="000F3A4B" w:rsidRDefault="00B841FE" w:rsidP="00A54160">
      <w:pPr>
        <w:pStyle w:val="Default"/>
        <w:rPr>
          <w:rFonts w:ascii="Helvetica" w:hAnsi="Helvetica" w:cs="Helvetica"/>
          <w:sz w:val="22"/>
          <w:szCs w:val="22"/>
        </w:rPr>
      </w:pPr>
    </w:p>
    <w:p w14:paraId="6880A080" w14:textId="299A3D3F" w:rsidR="00D9452A" w:rsidRDefault="00D9452A" w:rsidP="00DB4361">
      <w:pPr>
        <w:pStyle w:val="Default"/>
        <w:ind w:left="720"/>
        <w:rPr>
          <w:rStyle w:val="Hyperlink"/>
          <w:rFonts w:ascii="Helvetica" w:hAnsi="Helvetica" w:cs="Helvetica"/>
          <w:color w:val="000000"/>
          <w:sz w:val="22"/>
          <w:szCs w:val="22"/>
          <w:u w:val="none"/>
        </w:rPr>
      </w:pPr>
    </w:p>
    <w:p w14:paraId="1D2C5F33" w14:textId="77777777" w:rsidR="00D9452A" w:rsidRPr="000F3A4B" w:rsidRDefault="00D9452A" w:rsidP="00DB4361">
      <w:pPr>
        <w:pStyle w:val="Default"/>
        <w:ind w:left="720"/>
        <w:rPr>
          <w:rStyle w:val="Hyperlink"/>
          <w:rFonts w:ascii="Helvetica" w:hAnsi="Helvetica" w:cs="Helvetica"/>
          <w:color w:val="000000"/>
          <w:sz w:val="22"/>
          <w:szCs w:val="22"/>
          <w:u w:val="none"/>
        </w:rPr>
      </w:pPr>
    </w:p>
    <w:p w14:paraId="40FCF516" w14:textId="5B5DE8B2" w:rsidR="00D9452A" w:rsidRPr="008D0F9D" w:rsidRDefault="00D9452A" w:rsidP="00D9452A">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23D8B4B1" w14:textId="77777777" w:rsidR="00C77380" w:rsidRPr="000F3A4B" w:rsidRDefault="00C77380" w:rsidP="00F422F2">
      <w:pPr>
        <w:pStyle w:val="Default"/>
        <w:rPr>
          <w:rFonts w:ascii="Helvetica" w:hAnsi="Helvetica" w:cs="Helvetica"/>
          <w:sz w:val="22"/>
          <w:szCs w:val="22"/>
        </w:rPr>
      </w:pPr>
    </w:p>
    <w:p w14:paraId="1B137FD4" w14:textId="0A29FAF4" w:rsidR="002E1892" w:rsidRPr="000F3A4B" w:rsidRDefault="00947A22" w:rsidP="003E434E">
      <w:pPr>
        <w:outlineLvl w:val="0"/>
        <w:rPr>
          <w:rFonts w:ascii="Helvetica" w:hAnsi="Helvetica" w:cs="Helvetica"/>
          <w:b/>
        </w:rPr>
      </w:pPr>
      <w:r w:rsidRPr="000F3A4B">
        <w:rPr>
          <w:rFonts w:ascii="Helvetica" w:hAnsi="Helvetica" w:cs="Helvetica"/>
          <w:b/>
        </w:rPr>
        <w:t>Class 1</w:t>
      </w:r>
      <w:r>
        <w:rPr>
          <w:rFonts w:ascii="Helvetica" w:hAnsi="Helvetica" w:cs="Helvetica"/>
          <w:b/>
        </w:rPr>
        <w:t>8</w:t>
      </w:r>
      <w:r w:rsidRPr="000F3A4B">
        <w:rPr>
          <w:rFonts w:ascii="Helvetica" w:hAnsi="Helvetica" w:cs="Helvetica"/>
          <w:b/>
        </w:rPr>
        <w:t xml:space="preserve"> (</w:t>
      </w:r>
      <w:r>
        <w:rPr>
          <w:rFonts w:ascii="Helvetica" w:hAnsi="Helvetica" w:cs="Helvetica"/>
          <w:b/>
        </w:rPr>
        <w:t>11/1</w:t>
      </w:r>
      <w:r w:rsidRPr="000F3A4B">
        <w:rPr>
          <w:rFonts w:ascii="Helvetica" w:hAnsi="Helvetica" w:cs="Helvetica"/>
          <w:b/>
        </w:rPr>
        <w:t xml:space="preserve">): </w:t>
      </w:r>
      <w:r w:rsidR="002E1892" w:rsidRPr="000F3A4B">
        <w:rPr>
          <w:rFonts w:ascii="Helvetica" w:hAnsi="Helvetica" w:cs="Helvetica"/>
          <w:b/>
        </w:rPr>
        <w:t>Higher Education I</w:t>
      </w:r>
      <w:r w:rsidR="003E434E">
        <w:rPr>
          <w:rFonts w:ascii="Helvetica" w:hAnsi="Helvetica" w:cs="Helvetica"/>
          <w:b/>
        </w:rPr>
        <w:t xml:space="preserve">I: Free college and approaches to improving access to higher </w:t>
      </w:r>
      <w:proofErr w:type="gramStart"/>
      <w:r w:rsidR="003E434E">
        <w:rPr>
          <w:rFonts w:ascii="Helvetica" w:hAnsi="Helvetica" w:cs="Helvetica"/>
          <w:b/>
        </w:rPr>
        <w:t>education</w:t>
      </w:r>
      <w:proofErr w:type="gramEnd"/>
    </w:p>
    <w:p w14:paraId="1BB2ED04" w14:textId="773A801A" w:rsidR="002E1892" w:rsidRPr="00175BE1" w:rsidRDefault="002E1892" w:rsidP="002E1892">
      <w:pPr>
        <w:rPr>
          <w:rFonts w:ascii="Helvetica" w:hAnsi="Helvetica" w:cs="Helvetica"/>
          <w:i/>
          <w:iCs/>
          <w:color w:val="222222"/>
          <w:shd w:val="clear" w:color="auto" w:fill="FFFFFF"/>
        </w:rPr>
      </w:pPr>
      <w:r w:rsidRPr="000F3A4B">
        <w:rPr>
          <w:rFonts w:ascii="Helvetica" w:hAnsi="Helvetica" w:cs="Helvetica"/>
          <w:i/>
          <w:iCs/>
          <w:color w:val="222222"/>
          <w:shd w:val="clear" w:color="auto" w:fill="FFFFFF"/>
        </w:rPr>
        <w:t>Required Readings:</w:t>
      </w:r>
    </w:p>
    <w:p w14:paraId="2426AA06" w14:textId="089D448D" w:rsidR="006C29A3" w:rsidRDefault="006C29A3" w:rsidP="00C81FD6">
      <w:pPr>
        <w:pStyle w:val="ListParagraph"/>
        <w:numPr>
          <w:ilvl w:val="0"/>
          <w:numId w:val="13"/>
        </w:numPr>
        <w:autoSpaceDE w:val="0"/>
        <w:autoSpaceDN w:val="0"/>
        <w:adjustRightInd w:val="0"/>
        <w:spacing w:after="0" w:line="240" w:lineRule="auto"/>
        <w:rPr>
          <w:rFonts w:ascii="Helvetica" w:hAnsi="Helvetica" w:cs="Times New Roman"/>
          <w:sz w:val="24"/>
          <w:szCs w:val="24"/>
        </w:rPr>
      </w:pPr>
      <w:r>
        <w:rPr>
          <w:rFonts w:ascii="Helvetica" w:hAnsi="Helvetica" w:cs="Times New Roman"/>
          <w:sz w:val="24"/>
          <w:szCs w:val="24"/>
        </w:rPr>
        <w:t xml:space="preserve">Bridget Terry Long. 2013. </w:t>
      </w:r>
      <w:r w:rsidRPr="006C29A3">
        <w:rPr>
          <w:rFonts w:ascii="Helvetica" w:hAnsi="Helvetica" w:cs="Times New Roman"/>
          <w:sz w:val="24"/>
          <w:szCs w:val="24"/>
        </w:rPr>
        <w:t>“Supporting Access to Higher Education”</w:t>
      </w:r>
      <w:r w:rsidRPr="006C29A3">
        <w:t xml:space="preserve"> </w:t>
      </w:r>
      <w:hyperlink r:id="rId102" w:history="1">
        <w:r w:rsidRPr="006E77FD">
          <w:rPr>
            <w:rStyle w:val="Hyperlink"/>
            <w:rFonts w:ascii="Helvetica" w:hAnsi="Helvetica" w:cs="Times New Roman"/>
            <w:sz w:val="24"/>
            <w:szCs w:val="24"/>
          </w:rPr>
          <w:t>https://muse.jhu.edu/pub/207/monograph/chapter/965388</w:t>
        </w:r>
      </w:hyperlink>
    </w:p>
    <w:p w14:paraId="4FB04D13" w14:textId="77777777" w:rsidR="006C29A3" w:rsidRPr="00490173" w:rsidRDefault="006C29A3" w:rsidP="00490173">
      <w:pPr>
        <w:autoSpaceDE w:val="0"/>
        <w:autoSpaceDN w:val="0"/>
        <w:adjustRightInd w:val="0"/>
        <w:spacing w:after="0" w:line="240" w:lineRule="auto"/>
        <w:rPr>
          <w:rFonts w:ascii="Helvetica" w:hAnsi="Helvetica" w:cs="Times New Roman"/>
          <w:sz w:val="24"/>
          <w:szCs w:val="24"/>
        </w:rPr>
      </w:pPr>
    </w:p>
    <w:p w14:paraId="5D80186A" w14:textId="21744685" w:rsidR="00B841FE" w:rsidRPr="003E434E" w:rsidRDefault="00175BE1" w:rsidP="003E434E">
      <w:pPr>
        <w:pStyle w:val="ListParagraph"/>
        <w:numPr>
          <w:ilvl w:val="0"/>
          <w:numId w:val="13"/>
        </w:numPr>
        <w:autoSpaceDE w:val="0"/>
        <w:autoSpaceDN w:val="0"/>
        <w:adjustRightInd w:val="0"/>
        <w:spacing w:after="0" w:line="240" w:lineRule="auto"/>
        <w:rPr>
          <w:rFonts w:ascii="Helvetica" w:hAnsi="Helvetica" w:cs="Times New Roman"/>
          <w:sz w:val="24"/>
          <w:szCs w:val="24"/>
        </w:rPr>
      </w:pPr>
      <w:proofErr w:type="spellStart"/>
      <w:r w:rsidRPr="00175BE1">
        <w:rPr>
          <w:rFonts w:ascii="Helvetica" w:hAnsi="Helvetica" w:cs="Helvetica"/>
        </w:rPr>
        <w:t>Perna</w:t>
      </w:r>
      <w:proofErr w:type="spellEnd"/>
      <w:r w:rsidRPr="00175BE1">
        <w:rPr>
          <w:rFonts w:ascii="Helvetica" w:hAnsi="Helvetica" w:cs="Helvetica"/>
        </w:rPr>
        <w:t xml:space="preserve"> et al. 2017</w:t>
      </w:r>
      <w:r w:rsidRPr="00175BE1">
        <w:rPr>
          <w:rFonts w:ascii="Helvetica" w:hAnsi="Helvetica" w:cs="Helvetica"/>
          <w:sz w:val="24"/>
          <w:szCs w:val="24"/>
        </w:rPr>
        <w:t xml:space="preserve">. </w:t>
      </w:r>
      <w:r w:rsidRPr="00175BE1">
        <w:rPr>
          <w:rFonts w:ascii="Helvetica" w:hAnsi="Helvetica" w:cs="Times New Roman"/>
          <w:sz w:val="24"/>
          <w:szCs w:val="24"/>
        </w:rPr>
        <w:t>“Free College:” A New and Improved State Approach to Increasing Educational Attainment?</w:t>
      </w:r>
    </w:p>
    <w:p w14:paraId="722C1705" w14:textId="77777777" w:rsidR="00B16608" w:rsidRPr="003E434E" w:rsidRDefault="00B16608" w:rsidP="003E434E">
      <w:pPr>
        <w:rPr>
          <w:rFonts w:ascii="Helvetica" w:hAnsi="Helvetica" w:cs="Helvetica"/>
        </w:rPr>
      </w:pPr>
    </w:p>
    <w:p w14:paraId="64858AD6" w14:textId="239CE44B" w:rsidR="00B16608" w:rsidRDefault="00B16608" w:rsidP="00C81FD6">
      <w:pPr>
        <w:pStyle w:val="ListParagraph"/>
        <w:numPr>
          <w:ilvl w:val="0"/>
          <w:numId w:val="13"/>
        </w:numPr>
        <w:rPr>
          <w:rFonts w:ascii="Helvetica" w:hAnsi="Helvetica" w:cs="Helvetica"/>
        </w:rPr>
      </w:pPr>
      <w:r>
        <w:rPr>
          <w:rFonts w:ascii="Helvetica" w:hAnsi="Helvetica" w:cs="Helvetica"/>
        </w:rPr>
        <w:t xml:space="preserve">HAIL policy brief. 2021. </w:t>
      </w:r>
      <w:hyperlink r:id="rId103" w:history="1">
        <w:r w:rsidRPr="00B72879">
          <w:rPr>
            <w:rStyle w:val="Hyperlink"/>
            <w:rFonts w:ascii="Helvetica" w:hAnsi="Helvetica" w:cs="Helvetica"/>
          </w:rPr>
          <w:t>https://edpolicy.umich.edu/sites/epi/files/2021-07/HAIL_Policy_Brief_EPI_May_2021.pdf</w:t>
        </w:r>
      </w:hyperlink>
    </w:p>
    <w:p w14:paraId="54EEE7F0" w14:textId="77777777" w:rsidR="00B16608" w:rsidRPr="00B16608" w:rsidRDefault="00B16608" w:rsidP="00B16608">
      <w:pPr>
        <w:pStyle w:val="ListParagraph"/>
        <w:rPr>
          <w:rFonts w:ascii="Helvetica" w:hAnsi="Helvetica" w:cs="Helvetica"/>
        </w:rPr>
      </w:pPr>
    </w:p>
    <w:p w14:paraId="61E6AED5" w14:textId="77777777" w:rsidR="00175BE1" w:rsidRPr="00175BE1" w:rsidRDefault="00175BE1" w:rsidP="00175BE1">
      <w:pPr>
        <w:autoSpaceDE w:val="0"/>
        <w:autoSpaceDN w:val="0"/>
        <w:adjustRightInd w:val="0"/>
        <w:spacing w:after="0" w:line="240" w:lineRule="auto"/>
        <w:rPr>
          <w:rFonts w:ascii="Helvetica" w:hAnsi="Helvetica" w:cs="Times New Roman"/>
          <w:sz w:val="24"/>
          <w:szCs w:val="24"/>
        </w:rPr>
      </w:pPr>
    </w:p>
    <w:p w14:paraId="0B04CE44" w14:textId="609710BD" w:rsidR="008D0F9D" w:rsidRPr="00707E04" w:rsidRDefault="008D0F9D" w:rsidP="00707E04">
      <w:pPr>
        <w:outlineLvl w:val="0"/>
        <w:rPr>
          <w:rFonts w:ascii="Helvetica" w:hAnsi="Helvetica" w:cs="Helvetica"/>
          <w:bCs/>
          <w:i/>
          <w:iCs/>
        </w:rPr>
      </w:pPr>
      <w:r w:rsidRPr="008D0F9D">
        <w:rPr>
          <w:rFonts w:ascii="Helvetica" w:hAnsi="Helvetica" w:cs="Helvetica"/>
          <w:bCs/>
          <w:i/>
          <w:iCs/>
        </w:rPr>
        <w:t xml:space="preserve">Assignments: </w:t>
      </w:r>
      <w:r w:rsidRPr="00707E04">
        <w:rPr>
          <w:rFonts w:ascii="Helvetica" w:hAnsi="Helvetica" w:cs="Helvetica"/>
          <w:bCs/>
          <w:i/>
          <w:iCs/>
        </w:rPr>
        <w:t xml:space="preserve">Post a reading reaction to the Canvas discussion board </w:t>
      </w:r>
      <w:r w:rsidR="003873F8" w:rsidRPr="00707E04">
        <w:rPr>
          <w:rFonts w:ascii="Helvetica" w:hAnsi="Helvetica" w:cs="Helvetica"/>
          <w:bCs/>
          <w:i/>
          <w:iCs/>
        </w:rPr>
        <w:t xml:space="preserve"> </w:t>
      </w:r>
    </w:p>
    <w:p w14:paraId="413E0ED3" w14:textId="6A596AEE" w:rsidR="006053D2" w:rsidRPr="000F3A4B" w:rsidRDefault="00A44E8A" w:rsidP="00A346B5">
      <w:pPr>
        <w:rPr>
          <w:rFonts w:ascii="Helvetica" w:hAnsi="Helvetica" w:cs="Helvetica"/>
          <w:i/>
        </w:rPr>
      </w:pPr>
      <w:r w:rsidRPr="000F3A4B">
        <w:rPr>
          <w:rFonts w:ascii="Helvetica" w:hAnsi="Helvetica" w:cs="Helvetica"/>
          <w:i/>
        </w:rPr>
        <w:t>Recommended</w:t>
      </w:r>
      <w:r w:rsidR="002E1892" w:rsidRPr="000F3A4B">
        <w:rPr>
          <w:rFonts w:ascii="Helvetica" w:hAnsi="Helvetica" w:cs="Helvetica"/>
          <w:i/>
        </w:rPr>
        <w:t xml:space="preserve"> Readings</w:t>
      </w:r>
      <w:r w:rsidR="00A470AE" w:rsidRPr="000F3A4B">
        <w:rPr>
          <w:rFonts w:ascii="Helvetica" w:hAnsi="Helvetica" w:cs="Helvetica"/>
          <w:i/>
        </w:rPr>
        <w:t>:</w:t>
      </w:r>
    </w:p>
    <w:p w14:paraId="10D0CA1A" w14:textId="0AEDC1B1" w:rsidR="008A3AC7" w:rsidRPr="000F3A4B" w:rsidRDefault="008A3AC7" w:rsidP="00C81FD6">
      <w:pPr>
        <w:pStyle w:val="ListParagraph"/>
        <w:numPr>
          <w:ilvl w:val="0"/>
          <w:numId w:val="18"/>
        </w:numPr>
        <w:rPr>
          <w:rFonts w:ascii="Helvetica" w:hAnsi="Helvetica" w:cs="Helvetica"/>
          <w:i/>
        </w:rPr>
      </w:pPr>
      <w:r w:rsidRPr="000F3A4B">
        <w:rPr>
          <w:rFonts w:ascii="Helvetica" w:hAnsi="Helvetica" w:cs="Helvetica"/>
        </w:rPr>
        <w:t xml:space="preserve">Lucca, David. O., Taylor </w:t>
      </w:r>
      <w:proofErr w:type="spellStart"/>
      <w:r w:rsidRPr="000F3A4B">
        <w:rPr>
          <w:rFonts w:ascii="Helvetica" w:hAnsi="Helvetica" w:cs="Helvetica"/>
        </w:rPr>
        <w:t>Nadauld</w:t>
      </w:r>
      <w:proofErr w:type="spellEnd"/>
      <w:r w:rsidRPr="000F3A4B">
        <w:rPr>
          <w:rFonts w:ascii="Helvetica" w:hAnsi="Helvetica" w:cs="Helvetica"/>
        </w:rPr>
        <w:t xml:space="preserve">, and Karen Shen. 2017. Credit supply and the rise in college tuition: Evidence from the expansion in federal student aid programs. </w:t>
      </w:r>
      <w:r w:rsidRPr="000F3A4B">
        <w:rPr>
          <w:rFonts w:ascii="Helvetica" w:hAnsi="Helvetica" w:cs="Helvetica"/>
          <w:i/>
        </w:rPr>
        <w:t xml:space="preserve">Federal Reserve Board Working paper: </w:t>
      </w:r>
      <w:hyperlink r:id="rId104" w:history="1">
        <w:r w:rsidR="004851A8" w:rsidRPr="000F3A4B">
          <w:rPr>
            <w:rStyle w:val="Hyperlink"/>
            <w:rFonts w:ascii="Helvetica" w:hAnsi="Helvetica" w:cs="Helvetica"/>
          </w:rPr>
          <w:t>https://www.newyorkfed.org/medialibrary/media/research/staff_reports/sr733.pdf</w:t>
        </w:r>
      </w:hyperlink>
    </w:p>
    <w:p w14:paraId="077D8D9E" w14:textId="77777777" w:rsidR="00075EA8" w:rsidRPr="000F3A4B" w:rsidRDefault="00075EA8" w:rsidP="00C81FD6">
      <w:pPr>
        <w:pStyle w:val="ListParagraph"/>
        <w:numPr>
          <w:ilvl w:val="0"/>
          <w:numId w:val="18"/>
        </w:numPr>
        <w:rPr>
          <w:rStyle w:val="Hyperlink"/>
          <w:rFonts w:ascii="Helvetica" w:hAnsi="Helvetica" w:cs="Helvetica"/>
        </w:rPr>
      </w:pPr>
      <w:proofErr w:type="spellStart"/>
      <w:r w:rsidRPr="000F3A4B">
        <w:rPr>
          <w:rFonts w:ascii="Helvetica" w:hAnsi="Helvetica" w:cs="Helvetica"/>
          <w:color w:val="222222"/>
          <w:shd w:val="clear" w:color="auto" w:fill="FFFFFF"/>
        </w:rPr>
        <w:t>Dynarski</w:t>
      </w:r>
      <w:proofErr w:type="spellEnd"/>
      <w:r w:rsidRPr="000F3A4B">
        <w:rPr>
          <w:rFonts w:ascii="Helvetica" w:hAnsi="Helvetica" w:cs="Helvetica"/>
          <w:color w:val="222222"/>
          <w:shd w:val="clear" w:color="auto" w:fill="FFFFFF"/>
        </w:rPr>
        <w:t xml:space="preserve">, S., </w:t>
      </w:r>
      <w:proofErr w:type="spellStart"/>
      <w:r w:rsidRPr="000F3A4B">
        <w:rPr>
          <w:rFonts w:ascii="Helvetica" w:hAnsi="Helvetica" w:cs="Helvetica"/>
          <w:color w:val="222222"/>
          <w:shd w:val="clear" w:color="auto" w:fill="FFFFFF"/>
        </w:rPr>
        <w:t>Libassi</w:t>
      </w:r>
      <w:proofErr w:type="spellEnd"/>
      <w:r w:rsidRPr="000F3A4B">
        <w:rPr>
          <w:rFonts w:ascii="Helvetica" w:hAnsi="Helvetica" w:cs="Helvetica"/>
          <w:color w:val="222222"/>
          <w:shd w:val="clear" w:color="auto" w:fill="FFFFFF"/>
        </w:rPr>
        <w:t xml:space="preserve">, C.J., </w:t>
      </w:r>
      <w:proofErr w:type="spellStart"/>
      <w:r w:rsidRPr="000F3A4B">
        <w:rPr>
          <w:rFonts w:ascii="Helvetica" w:hAnsi="Helvetica" w:cs="Helvetica"/>
          <w:color w:val="222222"/>
          <w:shd w:val="clear" w:color="auto" w:fill="FFFFFF"/>
        </w:rPr>
        <w:t>Michelmore</w:t>
      </w:r>
      <w:proofErr w:type="spellEnd"/>
      <w:r w:rsidRPr="000F3A4B">
        <w:rPr>
          <w:rFonts w:ascii="Helvetica" w:hAnsi="Helvetica" w:cs="Helvetica"/>
          <w:color w:val="222222"/>
          <w:shd w:val="clear" w:color="auto" w:fill="FFFFFF"/>
        </w:rPr>
        <w:t>, K. and Owen, S., 2018. </w:t>
      </w:r>
      <w:r w:rsidRPr="000F3A4B">
        <w:rPr>
          <w:rFonts w:ascii="Helvetica" w:hAnsi="Helvetica" w:cs="Helvetica"/>
          <w:i/>
          <w:iCs/>
          <w:color w:val="222222"/>
          <w:shd w:val="clear" w:color="auto" w:fill="FFFFFF"/>
        </w:rPr>
        <w:t>Closing the gap: The effect of a targeted, tuition-free promise on college choices of high-achieving, low-income students</w:t>
      </w:r>
      <w:r w:rsidRPr="000F3A4B">
        <w:rPr>
          <w:rFonts w:ascii="Helvetica" w:hAnsi="Helvetica" w:cs="Helvetica"/>
          <w:color w:val="222222"/>
          <w:shd w:val="clear" w:color="auto" w:fill="FFFFFF"/>
        </w:rPr>
        <w:t xml:space="preserve"> (No. w25349). National Bureau of Economic Research. </w:t>
      </w:r>
      <w:hyperlink r:id="rId105" w:history="1">
        <w:r w:rsidRPr="000F3A4B">
          <w:rPr>
            <w:rStyle w:val="Hyperlink"/>
            <w:rFonts w:ascii="Helvetica" w:hAnsi="Helvetica" w:cs="Helvetica"/>
          </w:rPr>
          <w:t>https://www.nber.org/papers/w25349.pdf</w:t>
        </w:r>
      </w:hyperlink>
    </w:p>
    <w:p w14:paraId="3AAFD70F" w14:textId="76AE8DCF" w:rsidR="006739D2" w:rsidRPr="000F3A4B" w:rsidRDefault="006739D2" w:rsidP="006739D2">
      <w:pPr>
        <w:pStyle w:val="ListParagraph"/>
        <w:rPr>
          <w:rFonts w:ascii="Helvetica" w:hAnsi="Helvetica" w:cs="Helvetica"/>
        </w:rPr>
      </w:pPr>
    </w:p>
    <w:p w14:paraId="2CA9DD46" w14:textId="43C16271" w:rsidR="006B23A0" w:rsidRPr="000F3A4B" w:rsidRDefault="00947A22" w:rsidP="004A19BF">
      <w:pPr>
        <w:pStyle w:val="Heading1"/>
        <w:rPr>
          <w:rFonts w:ascii="Helvetica" w:hAnsi="Helvetica" w:cs="Helvetica"/>
          <w:sz w:val="22"/>
          <w:szCs w:val="22"/>
        </w:rPr>
      </w:pPr>
      <w:r w:rsidRPr="000F3A4B">
        <w:rPr>
          <w:rFonts w:ascii="Helvetica" w:hAnsi="Helvetica" w:cs="Helvetica"/>
        </w:rPr>
        <w:t xml:space="preserve">Class </w:t>
      </w:r>
      <w:r w:rsidRPr="00947A22">
        <w:rPr>
          <w:rFonts w:ascii="Helvetica" w:hAnsi="Helvetica" w:cs="Helvetica"/>
          <w:bCs w:val="0"/>
        </w:rPr>
        <w:t>19 (11/6):</w:t>
      </w:r>
      <w:r>
        <w:rPr>
          <w:rFonts w:ascii="Helvetica" w:hAnsi="Helvetica" w:cs="Helvetica"/>
        </w:rPr>
        <w:t xml:space="preserve"> </w:t>
      </w:r>
      <w:r w:rsidR="001A2647" w:rsidRPr="000F3A4B">
        <w:rPr>
          <w:rFonts w:ascii="Helvetica" w:hAnsi="Helvetica" w:cs="Helvetica"/>
          <w:sz w:val="22"/>
          <w:szCs w:val="22"/>
        </w:rPr>
        <w:t xml:space="preserve">Housing: </w:t>
      </w:r>
      <w:r w:rsidR="00EA1F51" w:rsidRPr="000F3A4B">
        <w:rPr>
          <w:rFonts w:ascii="Helvetica" w:hAnsi="Helvetica" w:cs="Helvetica"/>
          <w:sz w:val="22"/>
          <w:szCs w:val="22"/>
        </w:rPr>
        <w:t>History of Housing Policy, Public Housing, Housing Vouchers</w:t>
      </w:r>
    </w:p>
    <w:p w14:paraId="3C3AB13B" w14:textId="701479CC" w:rsidR="007C2DEF" w:rsidRPr="003E434E" w:rsidRDefault="001A2647" w:rsidP="003E434E">
      <w:pPr>
        <w:rPr>
          <w:rStyle w:val="Hyperlink"/>
          <w:rFonts w:ascii="Helvetica" w:hAnsi="Helvetica" w:cs="Helvetica"/>
          <w:color w:val="auto"/>
          <w:u w:val="none"/>
        </w:rPr>
      </w:pPr>
      <w:r w:rsidRPr="000F3A4B">
        <w:rPr>
          <w:rFonts w:ascii="Helvetica" w:hAnsi="Helvetica" w:cs="Helvetica"/>
          <w:i/>
        </w:rPr>
        <w:t>Required</w:t>
      </w:r>
      <w:r w:rsidR="004A19BF" w:rsidRPr="000F3A4B">
        <w:rPr>
          <w:rFonts w:ascii="Helvetica" w:hAnsi="Helvetica" w:cs="Helvetica"/>
          <w:i/>
        </w:rPr>
        <w:t xml:space="preserve"> Readings</w:t>
      </w:r>
      <w:r w:rsidRPr="000F3A4B">
        <w:rPr>
          <w:rFonts w:ascii="Helvetica" w:hAnsi="Helvetica" w:cs="Helvetica"/>
        </w:rPr>
        <w:t xml:space="preserve">: </w:t>
      </w:r>
    </w:p>
    <w:p w14:paraId="6C66FEBC" w14:textId="77777777" w:rsidR="005F3407" w:rsidRPr="000A1B8C" w:rsidRDefault="005F3407" w:rsidP="005F3407">
      <w:pPr>
        <w:pStyle w:val="ListParagraph"/>
        <w:rPr>
          <w:rFonts w:ascii="Helvetica" w:eastAsia="Times New Roman" w:hAnsi="Helvetica" w:cs="Helvetica"/>
        </w:rPr>
      </w:pPr>
    </w:p>
    <w:p w14:paraId="464763E3" w14:textId="77777777" w:rsidR="005F3407" w:rsidRPr="000F3A4B" w:rsidRDefault="005F3407" w:rsidP="005F3407">
      <w:pPr>
        <w:pStyle w:val="ListParagraph"/>
        <w:numPr>
          <w:ilvl w:val="0"/>
          <w:numId w:val="30"/>
        </w:numPr>
        <w:rPr>
          <w:rFonts w:ascii="Helvetica" w:eastAsia="Times New Roman" w:hAnsi="Helvetica" w:cs="Helvetica"/>
        </w:rPr>
      </w:pPr>
      <w:r w:rsidRPr="000F3A4B">
        <w:rPr>
          <w:rFonts w:ascii="Helvetica" w:hAnsi="Helvetica" w:cs="Helvetica"/>
        </w:rPr>
        <w:lastRenderedPageBreak/>
        <w:t xml:space="preserve">Watch: </w:t>
      </w:r>
      <w:hyperlink r:id="rId106" w:history="1">
        <w:r w:rsidRPr="000F3A4B">
          <w:rPr>
            <w:rStyle w:val="Hyperlink"/>
            <w:rFonts w:ascii="Helvetica" w:eastAsia="Times New Roman" w:hAnsi="Helvetica" w:cs="Helvetica"/>
          </w:rPr>
          <w:t>https://www.segregatedbydesign.com/</w:t>
        </w:r>
      </w:hyperlink>
    </w:p>
    <w:p w14:paraId="31534AB2" w14:textId="43363C3E" w:rsidR="005F3407" w:rsidRDefault="005F3407" w:rsidP="005F3407">
      <w:pPr>
        <w:pStyle w:val="ListParagraph"/>
        <w:rPr>
          <w:rFonts w:ascii="Helvetica" w:hAnsi="Helvetica" w:cs="Helvetica"/>
          <w:color w:val="1E1E1E"/>
          <w:shd w:val="clear" w:color="auto" w:fill="FFFFFF"/>
        </w:rPr>
      </w:pPr>
    </w:p>
    <w:p w14:paraId="18587887" w14:textId="3BCFE364" w:rsidR="006C29A3" w:rsidRDefault="006C29A3" w:rsidP="00C81FD6">
      <w:pPr>
        <w:pStyle w:val="ListParagraph"/>
        <w:numPr>
          <w:ilvl w:val="0"/>
          <w:numId w:val="30"/>
        </w:numPr>
        <w:rPr>
          <w:rFonts w:ascii="Helvetica" w:hAnsi="Helvetica" w:cs="Helvetica"/>
          <w:color w:val="1E1E1E"/>
          <w:shd w:val="clear" w:color="auto" w:fill="FFFFFF"/>
        </w:rPr>
      </w:pPr>
      <w:r>
        <w:rPr>
          <w:rFonts w:ascii="Helvetica" w:hAnsi="Helvetica" w:cs="Helvetica"/>
          <w:color w:val="1E1E1E"/>
          <w:shd w:val="clear" w:color="auto" w:fill="FFFFFF"/>
        </w:rPr>
        <w:t xml:space="preserve">Olsen and Ludwig. 2013. “Performance and legacy of housing policies” </w:t>
      </w:r>
      <w:hyperlink r:id="rId107" w:history="1">
        <w:r w:rsidRPr="006E77FD">
          <w:rPr>
            <w:rStyle w:val="Hyperlink"/>
            <w:rFonts w:ascii="Helvetica" w:hAnsi="Helvetica" w:cs="Helvetica"/>
            <w:shd w:val="clear" w:color="auto" w:fill="FFFFFF"/>
          </w:rPr>
          <w:t>https://muse.jhu.edu/pub/207/monograph/chapter/965393</w:t>
        </w:r>
      </w:hyperlink>
    </w:p>
    <w:p w14:paraId="1E839CBF" w14:textId="77777777" w:rsidR="006C29A3" w:rsidRDefault="006C29A3" w:rsidP="006C29A3">
      <w:pPr>
        <w:pStyle w:val="ListParagraph"/>
        <w:rPr>
          <w:rFonts w:ascii="Helvetica" w:hAnsi="Helvetica" w:cs="Helvetica"/>
          <w:color w:val="1E1E1E"/>
          <w:shd w:val="clear" w:color="auto" w:fill="FFFFFF"/>
        </w:rPr>
      </w:pPr>
    </w:p>
    <w:p w14:paraId="3BB8FAAD" w14:textId="145B9464" w:rsidR="000A1B8C" w:rsidRPr="000F3A4B" w:rsidRDefault="000A1B8C" w:rsidP="00C81FD6">
      <w:pPr>
        <w:pStyle w:val="ListParagraph"/>
        <w:numPr>
          <w:ilvl w:val="0"/>
          <w:numId w:val="30"/>
        </w:numPr>
        <w:rPr>
          <w:rFonts w:ascii="Helvetica" w:hAnsi="Helvetica" w:cs="Helvetica"/>
          <w:color w:val="1E1E1E"/>
          <w:shd w:val="clear" w:color="auto" w:fill="FFFFFF"/>
        </w:rPr>
      </w:pPr>
      <w:r w:rsidRPr="000F3A4B">
        <w:rPr>
          <w:rFonts w:ascii="Helvetica" w:hAnsi="Helvetica" w:cs="Helvetica"/>
          <w:color w:val="1E1E1E"/>
          <w:shd w:val="clear" w:color="auto" w:fill="FFFFFF"/>
        </w:rPr>
        <w:t>Chetty, Raj, Nathaniel Hendren, and Lawrence Katz. 2016. “</w:t>
      </w:r>
      <w:hyperlink r:id="rId108" w:history="1">
        <w:r w:rsidRPr="000F3A4B">
          <w:rPr>
            <w:rStyle w:val="Hyperlink"/>
            <w:rFonts w:ascii="Helvetica" w:hAnsi="Helvetica" w:cs="Helvetica"/>
            <w:color w:val="215990"/>
            <w:shd w:val="clear" w:color="auto" w:fill="FFFFFF"/>
          </w:rPr>
          <w:t>The Effects of Exposure to Better Neighborhoods on Children: New Evidence from the Moving to Opportunity Project</w:t>
        </w:r>
      </w:hyperlink>
      <w:r w:rsidRPr="000F3A4B">
        <w:rPr>
          <w:rFonts w:ascii="Helvetica" w:hAnsi="Helvetica" w:cs="Helvetica"/>
          <w:color w:val="1E1E1E"/>
          <w:shd w:val="clear" w:color="auto" w:fill="FFFFFF"/>
        </w:rPr>
        <w:t xml:space="preserve">.” </w:t>
      </w:r>
      <w:r>
        <w:rPr>
          <w:rFonts w:ascii="Helvetica" w:hAnsi="Helvetica" w:cs="Helvetica"/>
          <w:color w:val="1E1E1E"/>
          <w:shd w:val="clear" w:color="auto" w:fill="FFFFFF"/>
        </w:rPr>
        <w:t>Non-technical summary</w:t>
      </w:r>
    </w:p>
    <w:p w14:paraId="54B1C563" w14:textId="77777777" w:rsidR="00D86ED9" w:rsidRPr="00D86ED9" w:rsidRDefault="00D86ED9" w:rsidP="00D16E42">
      <w:pPr>
        <w:outlineLvl w:val="0"/>
        <w:rPr>
          <w:rFonts w:ascii="Helvetica" w:hAnsi="Helvetica" w:cs="Helvetica"/>
          <w:bCs/>
        </w:rPr>
      </w:pPr>
    </w:p>
    <w:p w14:paraId="17A3BA8E" w14:textId="3D3159E7" w:rsidR="00D16E42" w:rsidRPr="005F3407" w:rsidRDefault="008D0F9D" w:rsidP="005F3407">
      <w:pPr>
        <w:outlineLvl w:val="0"/>
        <w:rPr>
          <w:rFonts w:ascii="Helvetica" w:hAnsi="Helvetica" w:cs="Helvetica"/>
          <w:bCs/>
          <w:i/>
          <w:iCs/>
        </w:rPr>
      </w:pPr>
      <w:r w:rsidRPr="008D0F9D">
        <w:rPr>
          <w:rFonts w:ascii="Helvetica" w:hAnsi="Helvetica" w:cs="Helvetica"/>
          <w:bCs/>
          <w:i/>
          <w:iCs/>
        </w:rPr>
        <w:t xml:space="preserve">Assignments: </w:t>
      </w:r>
      <w:r w:rsidRPr="00D16E42">
        <w:rPr>
          <w:rFonts w:ascii="Helvetica" w:hAnsi="Helvetica" w:cs="Helvetica"/>
          <w:bCs/>
          <w:i/>
          <w:iCs/>
        </w:rPr>
        <w:t xml:space="preserve">Post a reading reaction to the Canvas discussion board </w:t>
      </w:r>
      <w:r w:rsidR="003873F8" w:rsidRPr="00D16E42">
        <w:rPr>
          <w:rFonts w:ascii="Helvetica" w:hAnsi="Helvetica" w:cs="Helvetica"/>
          <w:bCs/>
          <w:i/>
          <w:iCs/>
        </w:rPr>
        <w:t xml:space="preserve"> </w:t>
      </w:r>
    </w:p>
    <w:p w14:paraId="687274FE" w14:textId="06C03AFD" w:rsidR="001A2647" w:rsidRPr="000F3A4B" w:rsidRDefault="00A44E8A" w:rsidP="001A2647">
      <w:pPr>
        <w:rPr>
          <w:rFonts w:ascii="Helvetica" w:hAnsi="Helvetica" w:cs="Helvetica"/>
        </w:rPr>
      </w:pPr>
      <w:r w:rsidRPr="000F3A4B">
        <w:rPr>
          <w:rFonts w:ascii="Helvetica" w:hAnsi="Helvetica" w:cs="Helvetica"/>
          <w:i/>
        </w:rPr>
        <w:t>Recommended</w:t>
      </w:r>
      <w:r w:rsidR="008D0F9D">
        <w:rPr>
          <w:rFonts w:ascii="Helvetica" w:hAnsi="Helvetica" w:cs="Helvetica"/>
          <w:i/>
        </w:rPr>
        <w:t xml:space="preserve"> Readings</w:t>
      </w:r>
      <w:r w:rsidR="001A2647" w:rsidRPr="000F3A4B">
        <w:rPr>
          <w:rFonts w:ascii="Helvetica" w:hAnsi="Helvetica" w:cs="Helvetica"/>
        </w:rPr>
        <w:t xml:space="preserve">: </w:t>
      </w:r>
    </w:p>
    <w:p w14:paraId="67074354" w14:textId="77777777" w:rsidR="00B20356" w:rsidRPr="000F3A4B" w:rsidRDefault="00000000" w:rsidP="00C81FD6">
      <w:pPr>
        <w:pStyle w:val="ListParagraph"/>
        <w:numPr>
          <w:ilvl w:val="0"/>
          <w:numId w:val="19"/>
        </w:numPr>
        <w:rPr>
          <w:rStyle w:val="Hyperlink"/>
          <w:rFonts w:ascii="Helvetica" w:eastAsia="Times New Roman" w:hAnsi="Helvetica" w:cs="Helvetica"/>
        </w:rPr>
      </w:pPr>
      <w:hyperlink r:id="rId109" w:history="1">
        <w:r w:rsidR="00B20356" w:rsidRPr="000F3A4B">
          <w:rPr>
            <w:rStyle w:val="Hyperlink"/>
            <w:rFonts w:ascii="Helvetica" w:eastAsia="Times New Roman" w:hAnsi="Helvetica" w:cs="Helvetica"/>
          </w:rPr>
          <w:t>https://www.youtube.com/watch?v=Mqrhn8khGLM</w:t>
        </w:r>
      </w:hyperlink>
    </w:p>
    <w:p w14:paraId="4D0F8251" w14:textId="77777777" w:rsidR="00B20356" w:rsidRPr="000F3A4B" w:rsidRDefault="00B20356" w:rsidP="0019005B">
      <w:pPr>
        <w:pStyle w:val="ListParagraph"/>
        <w:spacing w:after="0" w:line="240" w:lineRule="auto"/>
        <w:rPr>
          <w:rFonts w:ascii="Helvetica" w:hAnsi="Helvetica" w:cs="Helvetica"/>
          <w:color w:val="0563C1" w:themeColor="hyperlink"/>
          <w:u w:val="single"/>
        </w:rPr>
      </w:pPr>
    </w:p>
    <w:p w14:paraId="1F4B4EAF" w14:textId="77777777" w:rsidR="001A2647" w:rsidRPr="000F3A4B" w:rsidRDefault="001A2647" w:rsidP="00C81FD6">
      <w:pPr>
        <w:pStyle w:val="ListParagraph"/>
        <w:numPr>
          <w:ilvl w:val="0"/>
          <w:numId w:val="19"/>
        </w:numPr>
        <w:spacing w:after="0" w:line="240" w:lineRule="auto"/>
        <w:rPr>
          <w:rFonts w:ascii="Helvetica" w:hAnsi="Helvetica" w:cs="Helvetica"/>
        </w:rPr>
      </w:pPr>
      <w:r w:rsidRPr="000F3A4B">
        <w:rPr>
          <w:rFonts w:ascii="Helvetica" w:hAnsi="Helvetica" w:cs="Helvetica"/>
        </w:rPr>
        <w:t xml:space="preserve">Intro to public housing: </w:t>
      </w:r>
      <w:hyperlink r:id="rId110" w:history="1">
        <w:r w:rsidRPr="000F3A4B">
          <w:rPr>
            <w:rStyle w:val="Hyperlink"/>
            <w:rFonts w:ascii="Helvetica" w:hAnsi="Helvetica" w:cs="Helvetica"/>
          </w:rPr>
          <w:t>http://www.cbpp.org/research/policy-basics-introduction-to-public-housing</w:t>
        </w:r>
      </w:hyperlink>
    </w:p>
    <w:p w14:paraId="271663F2" w14:textId="77777777" w:rsidR="001A2647" w:rsidRPr="000F3A4B" w:rsidRDefault="001A2647" w:rsidP="00C81FD6">
      <w:pPr>
        <w:pStyle w:val="ListParagraph"/>
        <w:numPr>
          <w:ilvl w:val="0"/>
          <w:numId w:val="19"/>
        </w:numPr>
        <w:spacing w:after="0" w:line="240" w:lineRule="auto"/>
        <w:rPr>
          <w:rFonts w:ascii="Helvetica" w:hAnsi="Helvetica" w:cs="Helvetica"/>
        </w:rPr>
      </w:pPr>
      <w:r w:rsidRPr="000F3A4B">
        <w:rPr>
          <w:rFonts w:ascii="Helvetica" w:hAnsi="Helvetica" w:cs="Helvetica"/>
        </w:rPr>
        <w:t xml:space="preserve">Intro to housing vouchers: </w:t>
      </w:r>
      <w:hyperlink r:id="rId111" w:history="1">
        <w:r w:rsidRPr="000F3A4B">
          <w:rPr>
            <w:rStyle w:val="Hyperlink"/>
            <w:rFonts w:ascii="Helvetica" w:hAnsi="Helvetica" w:cs="Helvetica"/>
          </w:rPr>
          <w:t>http://www.cbpp.org/research/introduction-to-the-housing-voucher-program</w:t>
        </w:r>
      </w:hyperlink>
    </w:p>
    <w:p w14:paraId="5AA3D3B6" w14:textId="77777777" w:rsidR="00617A6D" w:rsidRPr="000F3A4B" w:rsidRDefault="00617A6D" w:rsidP="00E1189B">
      <w:pPr>
        <w:pStyle w:val="ListParagraph"/>
        <w:spacing w:after="0" w:line="240" w:lineRule="auto"/>
        <w:rPr>
          <w:rFonts w:ascii="Helvetica" w:hAnsi="Helvetica" w:cs="Helvetica"/>
        </w:rPr>
      </w:pPr>
    </w:p>
    <w:p w14:paraId="3EE8DC25" w14:textId="152884A9" w:rsidR="004A19BF" w:rsidRPr="000F3A4B" w:rsidRDefault="00947A22" w:rsidP="004A19BF">
      <w:pPr>
        <w:pStyle w:val="Heading1"/>
        <w:rPr>
          <w:rFonts w:ascii="Helvetica" w:hAnsi="Helvetica" w:cs="Helvetica"/>
          <w:sz w:val="22"/>
          <w:szCs w:val="22"/>
        </w:rPr>
      </w:pPr>
      <w:commentRangeStart w:id="4"/>
      <w:r w:rsidRPr="000F3A4B">
        <w:rPr>
          <w:rFonts w:ascii="Helvetica" w:hAnsi="Helvetica" w:cs="Helvetica"/>
          <w:sz w:val="22"/>
          <w:szCs w:val="22"/>
        </w:rPr>
        <w:t>Class 2</w:t>
      </w:r>
      <w:r>
        <w:rPr>
          <w:rFonts w:ascii="Helvetica" w:hAnsi="Helvetica" w:cs="Helvetica"/>
          <w:sz w:val="22"/>
          <w:szCs w:val="22"/>
        </w:rPr>
        <w:t>0</w:t>
      </w:r>
      <w:r w:rsidRPr="000F3A4B">
        <w:rPr>
          <w:rFonts w:ascii="Helvetica" w:hAnsi="Helvetica" w:cs="Helvetica"/>
          <w:sz w:val="22"/>
          <w:szCs w:val="22"/>
        </w:rPr>
        <w:t xml:space="preserve"> (11/</w:t>
      </w:r>
      <w:r>
        <w:rPr>
          <w:rFonts w:ascii="Helvetica" w:hAnsi="Helvetica" w:cs="Helvetica"/>
          <w:sz w:val="22"/>
          <w:szCs w:val="22"/>
        </w:rPr>
        <w:t>8</w:t>
      </w:r>
      <w:r w:rsidRPr="000F3A4B">
        <w:rPr>
          <w:rFonts w:ascii="Helvetica" w:hAnsi="Helvetica" w:cs="Helvetica"/>
          <w:sz w:val="22"/>
          <w:szCs w:val="22"/>
        </w:rPr>
        <w:t xml:space="preserve">): </w:t>
      </w:r>
      <w:r w:rsidR="004A19BF" w:rsidRPr="000F3A4B">
        <w:rPr>
          <w:rFonts w:ascii="Helvetica" w:hAnsi="Helvetica" w:cs="Helvetica"/>
          <w:sz w:val="22"/>
          <w:szCs w:val="22"/>
        </w:rPr>
        <w:t>Housing: Neighborhoods</w:t>
      </w:r>
      <w:r w:rsidR="00684279">
        <w:rPr>
          <w:rFonts w:ascii="Helvetica" w:hAnsi="Helvetica" w:cs="Helvetica"/>
          <w:sz w:val="22"/>
          <w:szCs w:val="22"/>
        </w:rPr>
        <w:t xml:space="preserve"> and residential mobility</w:t>
      </w:r>
      <w:commentRangeEnd w:id="4"/>
      <w:r w:rsidR="006A41A5">
        <w:rPr>
          <w:rStyle w:val="CommentReference"/>
          <w:rFonts w:asciiTheme="minorHAnsi" w:hAnsiTheme="minorHAnsi" w:cstheme="minorBidi"/>
          <w:b w:val="0"/>
          <w:bCs w:val="0"/>
          <w:kern w:val="0"/>
        </w:rPr>
        <w:commentReference w:id="4"/>
      </w:r>
    </w:p>
    <w:p w14:paraId="63FC72EC" w14:textId="715AD49F" w:rsidR="00624742" w:rsidRPr="00624742" w:rsidRDefault="00AF5EA9" w:rsidP="00624742">
      <w:pPr>
        <w:pStyle w:val="Heading1"/>
        <w:rPr>
          <w:rFonts w:ascii="Helvetica" w:hAnsi="Helvetica" w:cs="Helvetica"/>
          <w:b w:val="0"/>
          <w:bCs w:val="0"/>
          <w:i/>
          <w:iCs/>
          <w:sz w:val="22"/>
          <w:szCs w:val="22"/>
        </w:rPr>
      </w:pPr>
      <w:r w:rsidRPr="000F3A4B">
        <w:rPr>
          <w:rFonts w:ascii="Helvetica" w:hAnsi="Helvetica" w:cs="Helvetica"/>
          <w:b w:val="0"/>
          <w:bCs w:val="0"/>
          <w:i/>
          <w:iCs/>
          <w:sz w:val="22"/>
          <w:szCs w:val="22"/>
        </w:rPr>
        <w:t>Required Readings:</w:t>
      </w:r>
    </w:p>
    <w:p w14:paraId="65B42FDA" w14:textId="111EE5F1" w:rsidR="0019005B" w:rsidRPr="000F3A4B" w:rsidRDefault="0019005B" w:rsidP="00C81FD6">
      <w:pPr>
        <w:pStyle w:val="ListParagraph"/>
        <w:numPr>
          <w:ilvl w:val="0"/>
          <w:numId w:val="20"/>
        </w:numPr>
        <w:rPr>
          <w:rStyle w:val="Hyperlink"/>
          <w:rFonts w:ascii="Helvetica" w:hAnsi="Helvetica" w:cs="Helvetica"/>
          <w:color w:val="auto"/>
          <w:u w:val="none"/>
        </w:rPr>
      </w:pPr>
      <w:r w:rsidRPr="000F3A4B">
        <w:rPr>
          <w:rStyle w:val="Hyperlink"/>
          <w:rFonts w:ascii="Helvetica" w:hAnsi="Helvetica" w:cs="Helvetica"/>
          <w:color w:val="auto"/>
          <w:u w:val="none"/>
        </w:rPr>
        <w:t>Go look up mobility rates in Census tracts around Ann Arbor and neighboring areas (</w:t>
      </w:r>
      <w:proofErr w:type="gramStart"/>
      <w:r w:rsidRPr="000F3A4B">
        <w:rPr>
          <w:rStyle w:val="Hyperlink"/>
          <w:rFonts w:ascii="Helvetica" w:hAnsi="Helvetica" w:cs="Helvetica"/>
          <w:color w:val="auto"/>
          <w:u w:val="none"/>
        </w:rPr>
        <w:t>e.g.</w:t>
      </w:r>
      <w:proofErr w:type="gramEnd"/>
      <w:r w:rsidRPr="000F3A4B">
        <w:rPr>
          <w:rStyle w:val="Hyperlink"/>
          <w:rFonts w:ascii="Helvetica" w:hAnsi="Helvetica" w:cs="Helvetica"/>
          <w:color w:val="auto"/>
          <w:u w:val="none"/>
        </w:rPr>
        <w:t xml:space="preserve"> Ypsilanti): </w:t>
      </w:r>
      <w:hyperlink r:id="rId112" w:history="1">
        <w:r w:rsidRPr="000F3A4B">
          <w:rPr>
            <w:rStyle w:val="Hyperlink"/>
            <w:rFonts w:ascii="Helvetica" w:hAnsi="Helvetica" w:cs="Helvetica"/>
          </w:rPr>
          <w:t>Opportunityatlas.org</w:t>
        </w:r>
      </w:hyperlink>
    </w:p>
    <w:p w14:paraId="4C9CAC0A" w14:textId="77777777" w:rsidR="0019005B" w:rsidRPr="000F3A4B" w:rsidRDefault="0019005B" w:rsidP="0019005B">
      <w:pPr>
        <w:spacing w:after="0" w:line="240" w:lineRule="auto"/>
        <w:rPr>
          <w:rStyle w:val="Hyperlink"/>
          <w:rFonts w:ascii="Helvetica" w:hAnsi="Helvetica" w:cs="Helvetica"/>
          <w:color w:val="auto"/>
          <w:u w:val="none"/>
        </w:rPr>
      </w:pPr>
    </w:p>
    <w:p w14:paraId="382E01C0" w14:textId="77777777" w:rsidR="0019005B" w:rsidRDefault="0019005B" w:rsidP="00C81FD6">
      <w:pPr>
        <w:pStyle w:val="ListParagraph"/>
        <w:numPr>
          <w:ilvl w:val="0"/>
          <w:numId w:val="3"/>
        </w:numPr>
        <w:spacing w:after="0" w:line="240" w:lineRule="auto"/>
        <w:rPr>
          <w:rStyle w:val="Hyperlink"/>
          <w:rFonts w:ascii="Helvetica" w:hAnsi="Helvetica" w:cs="Helvetica"/>
        </w:rPr>
      </w:pPr>
      <w:r w:rsidRPr="000F3A4B">
        <w:rPr>
          <w:rStyle w:val="Hyperlink"/>
          <w:rFonts w:ascii="Helvetica" w:hAnsi="Helvetica" w:cs="Helvetica"/>
          <w:color w:val="000000" w:themeColor="text1"/>
          <w:u w:val="none"/>
        </w:rPr>
        <w:t>Chetty, Raj, John Friedman, Nathaniel Hendren, Maggie Jones, and Sonya Porter</w:t>
      </w:r>
      <w:r w:rsidRPr="000F3A4B">
        <w:rPr>
          <w:rStyle w:val="Hyperlink"/>
          <w:rFonts w:ascii="Helvetica" w:hAnsi="Helvetica" w:cs="Helvetica"/>
          <w:color w:val="auto"/>
          <w:u w:val="none"/>
        </w:rPr>
        <w:t xml:space="preserve">. The Opportunity Atlas: Mapping the Childhood Roots of Social </w:t>
      </w:r>
      <w:proofErr w:type="gramStart"/>
      <w:r w:rsidRPr="000F3A4B">
        <w:rPr>
          <w:rStyle w:val="Hyperlink"/>
          <w:rFonts w:ascii="Helvetica" w:hAnsi="Helvetica" w:cs="Helvetica"/>
          <w:color w:val="auto"/>
          <w:u w:val="none"/>
        </w:rPr>
        <w:t>Mobility :</w:t>
      </w:r>
      <w:proofErr w:type="gramEnd"/>
      <w:r w:rsidRPr="000F3A4B">
        <w:rPr>
          <w:rFonts w:ascii="Helvetica" w:hAnsi="Helvetica" w:cs="Helvetica"/>
        </w:rPr>
        <w:t xml:space="preserve"> </w:t>
      </w:r>
      <w:hyperlink r:id="rId113" w:history="1">
        <w:r w:rsidRPr="000F3A4B">
          <w:rPr>
            <w:rStyle w:val="Hyperlink"/>
            <w:rFonts w:ascii="Helvetica" w:hAnsi="Helvetica" w:cs="Helvetica"/>
          </w:rPr>
          <w:t>https://opportunityinsights.org/wp-content/uploads/2018/10/atlas_summary.pdf</w:t>
        </w:r>
      </w:hyperlink>
    </w:p>
    <w:p w14:paraId="26187A2D" w14:textId="77777777" w:rsidR="00624742" w:rsidRDefault="00624742" w:rsidP="00624742">
      <w:pPr>
        <w:pStyle w:val="ListParagraph"/>
        <w:spacing w:after="0" w:line="240" w:lineRule="auto"/>
        <w:rPr>
          <w:rStyle w:val="Hyperlink"/>
          <w:rFonts w:ascii="Helvetica" w:hAnsi="Helvetica" w:cs="Helvetica"/>
        </w:rPr>
      </w:pPr>
    </w:p>
    <w:p w14:paraId="67A3E4A3" w14:textId="77777777" w:rsidR="00624742" w:rsidRPr="000F3A4B" w:rsidRDefault="00624742" w:rsidP="00624742">
      <w:pPr>
        <w:pStyle w:val="ListParagraph"/>
        <w:numPr>
          <w:ilvl w:val="0"/>
          <w:numId w:val="3"/>
        </w:numPr>
        <w:rPr>
          <w:rFonts w:ascii="Helvetica" w:hAnsi="Helvetica" w:cs="Helvetica"/>
        </w:rPr>
      </w:pPr>
      <w:r w:rsidRPr="000F3A4B">
        <w:rPr>
          <w:rFonts w:ascii="Helvetica" w:hAnsi="Helvetica" w:cs="Helvetica"/>
        </w:rPr>
        <w:t xml:space="preserve">Matthews, Dylan. 2019. America has a housing segregation problem. Seattle may just have the solution. </w:t>
      </w:r>
      <w:hyperlink r:id="rId114" w:history="1">
        <w:r w:rsidRPr="000F3A4B">
          <w:rPr>
            <w:rStyle w:val="Hyperlink"/>
            <w:rFonts w:ascii="Helvetica" w:hAnsi="Helvetica" w:cs="Helvetica"/>
          </w:rPr>
          <w:t>https://www.vox.com/future-perfect/2019/8/4/20726427/raj-chetty-segregation-moving-opportunity-seattle-experiment</w:t>
        </w:r>
      </w:hyperlink>
    </w:p>
    <w:p w14:paraId="13F98D06" w14:textId="77777777" w:rsidR="00624742" w:rsidRPr="000F3A4B" w:rsidRDefault="00624742" w:rsidP="00624742">
      <w:pPr>
        <w:pStyle w:val="ListParagraph"/>
        <w:spacing w:after="0" w:line="240" w:lineRule="auto"/>
        <w:rPr>
          <w:rStyle w:val="Hyperlink"/>
          <w:rFonts w:ascii="Helvetica" w:hAnsi="Helvetica" w:cs="Helvetica"/>
        </w:rPr>
      </w:pPr>
    </w:p>
    <w:p w14:paraId="5805E1EA" w14:textId="77777777" w:rsidR="0019005B" w:rsidRDefault="0019005B" w:rsidP="0019005B">
      <w:pPr>
        <w:pStyle w:val="ListParagraph"/>
        <w:rPr>
          <w:rFonts w:ascii="Helvetica" w:hAnsi="Helvetica" w:cs="Helvetica"/>
        </w:rPr>
      </w:pPr>
    </w:p>
    <w:p w14:paraId="6AF74649" w14:textId="49F04154" w:rsidR="000C4CA1" w:rsidRPr="00490173" w:rsidRDefault="000C4CA1" w:rsidP="00490173">
      <w:pPr>
        <w:rPr>
          <w:rFonts w:ascii="Helvetica" w:hAnsi="Helvetica" w:cs="Helvetica"/>
          <w:i/>
          <w:iCs/>
        </w:rPr>
      </w:pPr>
      <w:r w:rsidRPr="00490173">
        <w:rPr>
          <w:rFonts w:ascii="Helvetica" w:hAnsi="Helvetica" w:cs="Helvetica"/>
          <w:i/>
          <w:iCs/>
        </w:rPr>
        <w:t xml:space="preserve">Assignments: </w:t>
      </w:r>
    </w:p>
    <w:p w14:paraId="3D7FC084" w14:textId="79D13933" w:rsidR="000C4CA1" w:rsidRPr="00D16E42" w:rsidRDefault="000C4CA1" w:rsidP="00C81FD6">
      <w:pPr>
        <w:pStyle w:val="Default"/>
        <w:numPr>
          <w:ilvl w:val="0"/>
          <w:numId w:val="30"/>
        </w:numPr>
        <w:rPr>
          <w:rFonts w:ascii="Helvetica" w:hAnsi="Helvetica" w:cs="Helvetica"/>
          <w:bCs/>
          <w:i/>
          <w:iCs/>
          <w:sz w:val="22"/>
          <w:szCs w:val="22"/>
        </w:rPr>
      </w:pPr>
      <w:r w:rsidRPr="001B1CCC">
        <w:rPr>
          <w:rFonts w:ascii="Helvetica" w:hAnsi="Helvetica" w:cs="Helvetica"/>
          <w:bCs/>
          <w:i/>
          <w:iCs/>
        </w:rPr>
        <w:t xml:space="preserve">Post a reading reaction to the Canvas discussion </w:t>
      </w:r>
      <w:proofErr w:type="gramStart"/>
      <w:r w:rsidRPr="001B1CCC">
        <w:rPr>
          <w:rFonts w:ascii="Helvetica" w:hAnsi="Helvetica" w:cs="Helvetica"/>
          <w:bCs/>
          <w:i/>
          <w:iCs/>
        </w:rPr>
        <w:t>board</w:t>
      </w:r>
      <w:proofErr w:type="gramEnd"/>
      <w:r w:rsidRPr="001B1CCC">
        <w:rPr>
          <w:rFonts w:ascii="Helvetica" w:hAnsi="Helvetica" w:cs="Helvetica"/>
          <w:bCs/>
          <w:i/>
          <w:iCs/>
        </w:rPr>
        <w:t xml:space="preserve">  </w:t>
      </w:r>
    </w:p>
    <w:p w14:paraId="3CEFE66D" w14:textId="53E2769F" w:rsidR="000C4CA1" w:rsidRPr="00661ACE" w:rsidRDefault="00D16E42" w:rsidP="00C81FD6">
      <w:pPr>
        <w:pStyle w:val="ListParagraph"/>
        <w:numPr>
          <w:ilvl w:val="0"/>
          <w:numId w:val="30"/>
        </w:numPr>
        <w:outlineLvl w:val="0"/>
        <w:rPr>
          <w:rFonts w:ascii="Helvetica" w:hAnsi="Helvetica" w:cs="Helvetica"/>
          <w:bCs/>
          <w:i/>
          <w:iCs/>
        </w:rPr>
      </w:pPr>
      <w:r>
        <w:rPr>
          <w:rFonts w:ascii="Helvetica" w:hAnsi="Helvetica" w:cs="Helvetica"/>
          <w:bCs/>
          <w:i/>
          <w:iCs/>
        </w:rPr>
        <w:t xml:space="preserve">Phase II of final paper due Wednesday, November 8, </w:t>
      </w:r>
      <w:proofErr w:type="gramStart"/>
      <w:r>
        <w:rPr>
          <w:rFonts w:ascii="Helvetica" w:hAnsi="Helvetica" w:cs="Helvetica"/>
          <w:bCs/>
          <w:i/>
          <w:iCs/>
        </w:rPr>
        <w:t>2023</w:t>
      </w:r>
      <w:proofErr w:type="gramEnd"/>
      <w:r>
        <w:rPr>
          <w:rFonts w:ascii="Helvetica" w:hAnsi="Helvetica" w:cs="Helvetica"/>
          <w:bCs/>
          <w:i/>
          <w:iCs/>
        </w:rPr>
        <w:t xml:space="preserve"> by 6pm on Canvas</w:t>
      </w:r>
    </w:p>
    <w:p w14:paraId="55D3BFB4" w14:textId="238E3C05" w:rsidR="00AF5EA9" w:rsidRPr="000F3A4B" w:rsidRDefault="00AF5EA9" w:rsidP="00FF0237">
      <w:pPr>
        <w:pStyle w:val="Heading1"/>
        <w:rPr>
          <w:rFonts w:ascii="Helvetica" w:hAnsi="Helvetica" w:cs="Helvetica"/>
          <w:b w:val="0"/>
          <w:bCs w:val="0"/>
          <w:i/>
          <w:iCs/>
          <w:sz w:val="22"/>
          <w:szCs w:val="22"/>
        </w:rPr>
      </w:pPr>
      <w:r w:rsidRPr="000F3A4B">
        <w:rPr>
          <w:rFonts w:ascii="Helvetica" w:hAnsi="Helvetica" w:cs="Helvetica"/>
          <w:b w:val="0"/>
          <w:bCs w:val="0"/>
          <w:i/>
          <w:iCs/>
          <w:sz w:val="22"/>
          <w:szCs w:val="22"/>
        </w:rPr>
        <w:t>Recommended Readings:</w:t>
      </w:r>
    </w:p>
    <w:p w14:paraId="22478C6A" w14:textId="6809EADD" w:rsidR="00AF5EA9" w:rsidRPr="000F3A4B" w:rsidRDefault="00AF5EA9" w:rsidP="00C81FD6">
      <w:pPr>
        <w:pStyle w:val="ListParagraph"/>
        <w:numPr>
          <w:ilvl w:val="0"/>
          <w:numId w:val="19"/>
        </w:numPr>
        <w:spacing w:after="0" w:line="240" w:lineRule="auto"/>
        <w:rPr>
          <w:rStyle w:val="Hyperlink"/>
          <w:rFonts w:ascii="Helvetica" w:hAnsi="Helvetica" w:cs="Helvetica"/>
        </w:rPr>
      </w:pPr>
      <w:r w:rsidRPr="000F3A4B">
        <w:rPr>
          <w:rStyle w:val="Hyperlink"/>
          <w:rFonts w:ascii="Helvetica" w:hAnsi="Helvetica" w:cs="Helvetica"/>
          <w:color w:val="000000" w:themeColor="text1"/>
          <w:u w:val="none"/>
        </w:rPr>
        <w:lastRenderedPageBreak/>
        <w:t xml:space="preserve">Chang, A. (2016). “Living in a </w:t>
      </w:r>
      <w:proofErr w:type="gramStart"/>
      <w:r w:rsidRPr="000F3A4B">
        <w:rPr>
          <w:rStyle w:val="Hyperlink"/>
          <w:rFonts w:ascii="Helvetica" w:hAnsi="Helvetica" w:cs="Helvetica"/>
          <w:color w:val="000000" w:themeColor="text1"/>
          <w:u w:val="none"/>
        </w:rPr>
        <w:t>poor neighborhood changes</w:t>
      </w:r>
      <w:proofErr w:type="gramEnd"/>
      <w:r w:rsidRPr="000F3A4B">
        <w:rPr>
          <w:rStyle w:val="Hyperlink"/>
          <w:rFonts w:ascii="Helvetica" w:hAnsi="Helvetica" w:cs="Helvetica"/>
          <w:color w:val="000000" w:themeColor="text1"/>
          <w:u w:val="none"/>
        </w:rPr>
        <w:t xml:space="preserve"> everything about your life” </w:t>
      </w:r>
      <w:hyperlink r:id="rId115" w:history="1">
        <w:r w:rsidRPr="000F3A4B">
          <w:rPr>
            <w:rStyle w:val="Hyperlink"/>
            <w:rFonts w:ascii="Helvetica" w:hAnsi="Helvetica" w:cs="Helvetica"/>
          </w:rPr>
          <w:t>http://www.vox.com/2016/6/6/11852640/cartoon-poor-neighborhoods</w:t>
        </w:r>
      </w:hyperlink>
    </w:p>
    <w:p w14:paraId="5F8420EF" w14:textId="77777777" w:rsidR="00AF5EA9" w:rsidRPr="000F3A4B" w:rsidRDefault="00AF5EA9" w:rsidP="00AF5EA9">
      <w:pPr>
        <w:pStyle w:val="ListParagraph"/>
        <w:spacing w:after="0" w:line="240" w:lineRule="auto"/>
        <w:rPr>
          <w:rStyle w:val="Hyperlink"/>
          <w:rFonts w:ascii="Helvetica" w:hAnsi="Helvetica" w:cs="Helvetica"/>
        </w:rPr>
      </w:pPr>
    </w:p>
    <w:p w14:paraId="04AC0734" w14:textId="08E69DE5" w:rsidR="00D16E42" w:rsidRPr="000F3A4B" w:rsidRDefault="00947A22" w:rsidP="00D16E42">
      <w:pPr>
        <w:pStyle w:val="Heading1"/>
        <w:rPr>
          <w:rFonts w:ascii="Helvetica" w:hAnsi="Helvetica" w:cs="Helvetica"/>
          <w:sz w:val="22"/>
          <w:szCs w:val="22"/>
        </w:rPr>
      </w:pPr>
      <w:r w:rsidRPr="00D16E42">
        <w:rPr>
          <w:rFonts w:ascii="Helvetica" w:hAnsi="Helvetica" w:cs="Helvetica"/>
          <w:sz w:val="22"/>
          <w:szCs w:val="22"/>
        </w:rPr>
        <w:t>Class 21 (11/13):</w:t>
      </w:r>
      <w:r w:rsidR="00D16E42" w:rsidRPr="00D16E42">
        <w:rPr>
          <w:rFonts w:ascii="Helvetica" w:hAnsi="Helvetica" w:cs="Helvetica"/>
          <w:sz w:val="22"/>
          <w:szCs w:val="22"/>
        </w:rPr>
        <w:t xml:space="preserve"> </w:t>
      </w:r>
      <w:r w:rsidR="00D16E42" w:rsidRPr="000F3A4B">
        <w:rPr>
          <w:rFonts w:ascii="Helvetica" w:hAnsi="Helvetica" w:cs="Helvetica"/>
          <w:sz w:val="22"/>
          <w:szCs w:val="22"/>
        </w:rPr>
        <w:t xml:space="preserve">Food Stamps (SNAP) </w:t>
      </w:r>
    </w:p>
    <w:p w14:paraId="569CF5E2" w14:textId="77777777" w:rsidR="00D16E42" w:rsidRPr="000F3A4B" w:rsidRDefault="00D16E42" w:rsidP="00D16E42">
      <w:pPr>
        <w:rPr>
          <w:rFonts w:ascii="Helvetica" w:hAnsi="Helvetica" w:cs="Helvetica"/>
          <w:i/>
        </w:rPr>
      </w:pPr>
      <w:r w:rsidRPr="000F3A4B">
        <w:rPr>
          <w:rFonts w:ascii="Helvetica" w:hAnsi="Helvetica" w:cs="Helvetica"/>
          <w:i/>
        </w:rPr>
        <w:t>Required Readings:</w:t>
      </w:r>
    </w:p>
    <w:p w14:paraId="5E91CE72" w14:textId="77777777" w:rsidR="00D16E42" w:rsidRPr="000F3A4B" w:rsidRDefault="00D16E42" w:rsidP="00D16E42">
      <w:pPr>
        <w:pStyle w:val="ListParagraph"/>
        <w:spacing w:after="0" w:line="240" w:lineRule="auto"/>
        <w:rPr>
          <w:rStyle w:val="Hyperlink"/>
          <w:rFonts w:ascii="Helvetica" w:hAnsi="Helvetica" w:cs="Helvetica"/>
        </w:rPr>
      </w:pPr>
    </w:p>
    <w:p w14:paraId="1AA9C21C" w14:textId="77777777" w:rsidR="00D16E42" w:rsidRPr="000F3A4B" w:rsidRDefault="00D16E42" w:rsidP="00C81FD6">
      <w:pPr>
        <w:pStyle w:val="Default"/>
        <w:numPr>
          <w:ilvl w:val="0"/>
          <w:numId w:val="15"/>
        </w:numPr>
        <w:rPr>
          <w:rStyle w:val="Hyperlink"/>
          <w:rFonts w:ascii="Helvetica" w:hAnsi="Helvetica" w:cs="Helvetica"/>
          <w:color w:val="000000"/>
          <w:sz w:val="22"/>
          <w:szCs w:val="22"/>
          <w:u w:val="none"/>
        </w:rPr>
      </w:pPr>
      <w:r w:rsidRPr="000F3A4B">
        <w:rPr>
          <w:rFonts w:ascii="Helvetica" w:hAnsi="Helvetica" w:cs="Helvetica"/>
          <w:sz w:val="22"/>
          <w:szCs w:val="22"/>
        </w:rPr>
        <w:t xml:space="preserve">Judith </w:t>
      </w:r>
      <w:proofErr w:type="spellStart"/>
      <w:r w:rsidRPr="000F3A4B">
        <w:rPr>
          <w:rFonts w:ascii="Helvetica" w:hAnsi="Helvetica" w:cs="Helvetica"/>
          <w:sz w:val="22"/>
          <w:szCs w:val="22"/>
        </w:rPr>
        <w:t>Bartfeld</w:t>
      </w:r>
      <w:proofErr w:type="spellEnd"/>
      <w:r w:rsidRPr="000F3A4B">
        <w:rPr>
          <w:rFonts w:ascii="Helvetica" w:hAnsi="Helvetica" w:cs="Helvetica"/>
          <w:sz w:val="22"/>
          <w:szCs w:val="22"/>
        </w:rPr>
        <w:t xml:space="preserve"> and Timothy </w:t>
      </w:r>
      <w:proofErr w:type="spellStart"/>
      <w:r w:rsidRPr="000F3A4B">
        <w:rPr>
          <w:rFonts w:ascii="Helvetica" w:hAnsi="Helvetica" w:cs="Helvetica"/>
          <w:sz w:val="22"/>
          <w:szCs w:val="22"/>
        </w:rPr>
        <w:t>Smeeding</w:t>
      </w:r>
      <w:proofErr w:type="spellEnd"/>
      <w:r w:rsidRPr="000F3A4B">
        <w:rPr>
          <w:rFonts w:ascii="Helvetica" w:hAnsi="Helvetica" w:cs="Helvetica"/>
          <w:sz w:val="22"/>
          <w:szCs w:val="22"/>
        </w:rPr>
        <w:t xml:space="preserve">, Craig Gundersen and James P. </w:t>
      </w:r>
      <w:proofErr w:type="spellStart"/>
      <w:r w:rsidRPr="000F3A4B">
        <w:rPr>
          <w:rFonts w:ascii="Helvetica" w:hAnsi="Helvetica" w:cs="Helvetica"/>
          <w:sz w:val="22"/>
          <w:szCs w:val="22"/>
        </w:rPr>
        <w:t>Ziliak</w:t>
      </w:r>
      <w:proofErr w:type="spellEnd"/>
      <w:r w:rsidRPr="000F3A4B">
        <w:rPr>
          <w:rFonts w:ascii="Helvetica" w:hAnsi="Helvetica" w:cs="Helvetica"/>
          <w:sz w:val="22"/>
          <w:szCs w:val="22"/>
        </w:rPr>
        <w:t>. 2015</w:t>
      </w:r>
      <w:r w:rsidRPr="000F3A4B">
        <w:rPr>
          <w:rFonts w:ascii="Helvetica" w:hAnsi="Helvetica" w:cs="Helvetica"/>
          <w:i/>
          <w:iCs/>
          <w:sz w:val="22"/>
          <w:szCs w:val="22"/>
        </w:rPr>
        <w:t>. The basics of SNAP Food Assistance</w:t>
      </w:r>
      <w:r w:rsidRPr="000F3A4B">
        <w:rPr>
          <w:rFonts w:ascii="Helvetica" w:hAnsi="Helvetica" w:cs="Helvetica"/>
          <w:sz w:val="22"/>
          <w:szCs w:val="22"/>
        </w:rPr>
        <w:t xml:space="preserve">, IRP Focus on Policy 6.OCTOBER : </w:t>
      </w:r>
      <w:hyperlink r:id="rId116" w:history="1">
        <w:r w:rsidRPr="000F3A4B">
          <w:rPr>
            <w:rStyle w:val="Hyperlink"/>
            <w:rFonts w:ascii="Helvetica" w:hAnsi="Helvetica" w:cs="Helvetica"/>
            <w:sz w:val="22"/>
            <w:szCs w:val="22"/>
          </w:rPr>
          <w:t>https://www.irp.wisc.edu/publications/policybriefs/pdfs/PB6-SNAP-Basics.pdf</w:t>
        </w:r>
      </w:hyperlink>
    </w:p>
    <w:p w14:paraId="7D8865B7" w14:textId="77777777" w:rsidR="00D16E42" w:rsidRPr="000F3A4B" w:rsidRDefault="00D16E42" w:rsidP="00D16E42">
      <w:pPr>
        <w:pStyle w:val="Default"/>
        <w:ind w:left="720"/>
        <w:rPr>
          <w:rFonts w:ascii="Helvetica" w:hAnsi="Helvetica" w:cs="Helvetica"/>
          <w:sz w:val="22"/>
          <w:szCs w:val="22"/>
        </w:rPr>
      </w:pPr>
    </w:p>
    <w:p w14:paraId="74B30A80" w14:textId="77777777" w:rsidR="00D16E42" w:rsidRPr="000F3A4B" w:rsidRDefault="00D16E42" w:rsidP="00C81FD6">
      <w:pPr>
        <w:pStyle w:val="ListParagraph"/>
        <w:numPr>
          <w:ilvl w:val="0"/>
          <w:numId w:val="14"/>
        </w:numPr>
        <w:spacing w:line="240" w:lineRule="auto"/>
        <w:rPr>
          <w:rFonts w:ascii="Helvetica" w:hAnsi="Helvetica" w:cs="Helvetica"/>
        </w:rPr>
      </w:pPr>
      <w:r w:rsidRPr="000F3A4B">
        <w:rPr>
          <w:rFonts w:ascii="Helvetica" w:hAnsi="Helvetica" w:cs="Helvetica"/>
        </w:rPr>
        <w:t xml:space="preserve">What happened when a state made food stamps harder to get </w:t>
      </w:r>
      <w:hyperlink r:id="rId117" w:history="1">
        <w:r w:rsidRPr="000F3A4B">
          <w:rPr>
            <w:rStyle w:val="Hyperlink"/>
            <w:rFonts w:ascii="Helvetica" w:hAnsi="Helvetica" w:cs="Helvetica"/>
          </w:rPr>
          <w:t>https://www.nytimes.com/2020/01/13/us/food-stamps-work-west-virginia.html?action=click&amp;module=Top%20Stories&amp;pgtype=Homepage</w:t>
        </w:r>
      </w:hyperlink>
    </w:p>
    <w:p w14:paraId="13A6B56E" w14:textId="77777777" w:rsidR="00D16E42" w:rsidRPr="000F3A4B" w:rsidRDefault="00D16E42" w:rsidP="00D16E42">
      <w:pPr>
        <w:pStyle w:val="ListParagraph"/>
        <w:spacing w:after="0" w:line="240" w:lineRule="auto"/>
        <w:rPr>
          <w:rFonts w:ascii="Helvetica" w:hAnsi="Helvetica" w:cs="Helvetica"/>
        </w:rPr>
      </w:pPr>
    </w:p>
    <w:p w14:paraId="7D8B0A35" w14:textId="77777777" w:rsidR="00D16E42" w:rsidRPr="000F3A4B" w:rsidRDefault="00D16E42" w:rsidP="00C81FD6">
      <w:pPr>
        <w:pStyle w:val="ListParagraph"/>
        <w:numPr>
          <w:ilvl w:val="0"/>
          <w:numId w:val="14"/>
        </w:numPr>
        <w:spacing w:after="0" w:line="240" w:lineRule="auto"/>
        <w:rPr>
          <w:rStyle w:val="Hyperlink"/>
          <w:rFonts w:ascii="Helvetica" w:hAnsi="Helvetica" w:cs="Helvetica"/>
          <w:color w:val="auto"/>
          <w:u w:val="none"/>
        </w:rPr>
      </w:pPr>
      <w:r w:rsidRPr="000F3A4B">
        <w:rPr>
          <w:rStyle w:val="Hyperlink"/>
          <w:rFonts w:ascii="Helvetica" w:hAnsi="Helvetica" w:cs="Helvetica"/>
          <w:color w:val="000000" w:themeColor="text1"/>
          <w:u w:val="none"/>
        </w:rPr>
        <w:t xml:space="preserve">Rector, Rob, and Hall, Jamie Bryan. 2019. The Truth about the New Food Stamp Work Requirements’ Effects. </w:t>
      </w:r>
      <w:hyperlink r:id="rId118" w:history="1">
        <w:r w:rsidRPr="000F3A4B">
          <w:rPr>
            <w:rStyle w:val="Hyperlink"/>
            <w:rFonts w:ascii="Helvetica" w:hAnsi="Helvetica" w:cs="Helvetica"/>
          </w:rPr>
          <w:t>https://www.heritage.org/hunger-and-food-programs/commentary/the-truth-about-the-new-food-stamp-work-requirements-effects</w:t>
        </w:r>
      </w:hyperlink>
    </w:p>
    <w:p w14:paraId="5A139DDF" w14:textId="77777777" w:rsidR="00D16E42" w:rsidRPr="000F3A4B" w:rsidRDefault="00D16E42" w:rsidP="00D16E42">
      <w:pPr>
        <w:pStyle w:val="ListParagraph"/>
        <w:spacing w:after="0" w:line="240" w:lineRule="auto"/>
        <w:rPr>
          <w:rStyle w:val="Hyperlink"/>
          <w:rFonts w:ascii="Helvetica" w:hAnsi="Helvetica" w:cs="Helvetica"/>
          <w:color w:val="auto"/>
          <w:u w:val="none"/>
        </w:rPr>
      </w:pPr>
    </w:p>
    <w:p w14:paraId="3D9C4F5A" w14:textId="77777777" w:rsidR="00D16E42" w:rsidRPr="000F3A4B" w:rsidRDefault="00D16E42" w:rsidP="00C81FD6">
      <w:pPr>
        <w:pStyle w:val="ListParagraph"/>
        <w:numPr>
          <w:ilvl w:val="0"/>
          <w:numId w:val="14"/>
        </w:numPr>
        <w:spacing w:after="0" w:line="240" w:lineRule="auto"/>
        <w:rPr>
          <w:rStyle w:val="Hyperlink"/>
          <w:rFonts w:ascii="Helvetica" w:hAnsi="Helvetica" w:cs="Helvetica"/>
          <w:color w:val="auto"/>
          <w:u w:val="none"/>
        </w:rPr>
      </w:pPr>
      <w:proofErr w:type="spellStart"/>
      <w:r w:rsidRPr="000F3A4B">
        <w:rPr>
          <w:rStyle w:val="Hyperlink"/>
          <w:rFonts w:ascii="Helvetica" w:hAnsi="Helvetica" w:cs="Helvetica"/>
          <w:color w:val="auto"/>
          <w:u w:val="none"/>
        </w:rPr>
        <w:t>Unrath</w:t>
      </w:r>
      <w:proofErr w:type="spellEnd"/>
      <w:r w:rsidRPr="000F3A4B">
        <w:rPr>
          <w:rStyle w:val="Hyperlink"/>
          <w:rFonts w:ascii="Helvetica" w:hAnsi="Helvetica" w:cs="Helvetica"/>
          <w:color w:val="auto"/>
          <w:u w:val="none"/>
        </w:rPr>
        <w:t xml:space="preserve">, Matt. 2021. Pushed out by paperwork: Why eligible Californians leave </w:t>
      </w:r>
      <w:proofErr w:type="spellStart"/>
      <w:r w:rsidRPr="000F3A4B">
        <w:rPr>
          <w:rStyle w:val="Hyperlink"/>
          <w:rFonts w:ascii="Helvetica" w:hAnsi="Helvetica" w:cs="Helvetica"/>
          <w:color w:val="auto"/>
          <w:u w:val="none"/>
        </w:rPr>
        <w:t>CalFresh</w:t>
      </w:r>
      <w:proofErr w:type="spellEnd"/>
      <w:r w:rsidRPr="000F3A4B">
        <w:rPr>
          <w:rStyle w:val="Hyperlink"/>
          <w:rFonts w:ascii="Helvetica" w:hAnsi="Helvetica" w:cs="Helvetica"/>
          <w:color w:val="auto"/>
          <w:u w:val="none"/>
        </w:rPr>
        <w:t>.</w:t>
      </w:r>
    </w:p>
    <w:p w14:paraId="309CF348" w14:textId="77777777" w:rsidR="00D16E42" w:rsidRPr="000F3A4B" w:rsidRDefault="00000000" w:rsidP="00D16E42">
      <w:pPr>
        <w:pStyle w:val="ListParagraph"/>
        <w:rPr>
          <w:rFonts w:ascii="Helvetica" w:hAnsi="Helvetica" w:cs="Helvetica"/>
          <w:color w:val="000000" w:themeColor="text1"/>
        </w:rPr>
      </w:pPr>
      <w:hyperlink r:id="rId119" w:history="1">
        <w:r w:rsidR="00D16E42" w:rsidRPr="000F3A4B">
          <w:rPr>
            <w:rStyle w:val="Hyperlink"/>
            <w:rFonts w:ascii="Helvetica" w:hAnsi="Helvetica" w:cs="Helvetica"/>
          </w:rPr>
          <w:t>https://www.capolicylab.org/wp-content/uploads/2021/02/Pushed-out-by-paperwork-why-eligible-Californians-leave-CalFresh.pdf</w:t>
        </w:r>
      </w:hyperlink>
    </w:p>
    <w:p w14:paraId="102DE4DB" w14:textId="77777777" w:rsidR="00D16E42" w:rsidRPr="000F3A4B" w:rsidRDefault="00D16E42" w:rsidP="00D16E42">
      <w:pPr>
        <w:pStyle w:val="Default"/>
        <w:rPr>
          <w:rFonts w:ascii="Helvetica" w:hAnsi="Helvetica" w:cs="Helvetica"/>
          <w:sz w:val="22"/>
          <w:szCs w:val="22"/>
        </w:rPr>
      </w:pPr>
    </w:p>
    <w:p w14:paraId="208C2F34" w14:textId="77777777" w:rsidR="00D16E42" w:rsidRDefault="00D16E42" w:rsidP="00D16E42">
      <w:pPr>
        <w:outlineLvl w:val="0"/>
        <w:rPr>
          <w:rFonts w:ascii="Helvetica" w:hAnsi="Helvetica" w:cs="Helvetica"/>
          <w:bCs/>
          <w:i/>
          <w:iCs/>
        </w:rPr>
      </w:pPr>
      <w:r w:rsidRPr="008D0F9D">
        <w:rPr>
          <w:rFonts w:ascii="Helvetica" w:hAnsi="Helvetica" w:cs="Helvetica"/>
          <w:bCs/>
          <w:i/>
          <w:iCs/>
        </w:rPr>
        <w:t xml:space="preserve">Assignments: </w:t>
      </w:r>
    </w:p>
    <w:p w14:paraId="4BB154EA" w14:textId="0370FC50" w:rsidR="00D16E42" w:rsidRDefault="00D16E42" w:rsidP="00C81FD6">
      <w:pPr>
        <w:pStyle w:val="ListParagraph"/>
        <w:numPr>
          <w:ilvl w:val="0"/>
          <w:numId w:val="15"/>
        </w:numPr>
        <w:outlineLvl w:val="0"/>
        <w:rPr>
          <w:rFonts w:ascii="Helvetica" w:hAnsi="Helvetica" w:cs="Helvetica"/>
          <w:bCs/>
          <w:i/>
          <w:iCs/>
        </w:rPr>
      </w:pPr>
      <w:r w:rsidRPr="00D16E42">
        <w:rPr>
          <w:rFonts w:ascii="Helvetica" w:hAnsi="Helvetica" w:cs="Helvetica"/>
          <w:bCs/>
          <w:i/>
          <w:iCs/>
        </w:rPr>
        <w:t xml:space="preserve">Post a reading reaction to the Canvas discussion </w:t>
      </w:r>
      <w:proofErr w:type="gramStart"/>
      <w:r w:rsidRPr="00D16E42">
        <w:rPr>
          <w:rFonts w:ascii="Helvetica" w:hAnsi="Helvetica" w:cs="Helvetica"/>
          <w:bCs/>
          <w:i/>
          <w:iCs/>
        </w:rPr>
        <w:t>board</w:t>
      </w:r>
      <w:proofErr w:type="gramEnd"/>
      <w:r w:rsidRPr="00D16E42">
        <w:rPr>
          <w:rFonts w:ascii="Helvetica" w:hAnsi="Helvetica" w:cs="Helvetica"/>
          <w:bCs/>
          <w:i/>
          <w:iCs/>
        </w:rPr>
        <w:t xml:space="preserve">  </w:t>
      </w:r>
    </w:p>
    <w:p w14:paraId="0FEECFC3" w14:textId="77777777" w:rsidR="00D16E42" w:rsidRPr="008D0F9D" w:rsidRDefault="00D16E42" w:rsidP="00C81FD6">
      <w:pPr>
        <w:pStyle w:val="Default"/>
        <w:numPr>
          <w:ilvl w:val="0"/>
          <w:numId w:val="15"/>
        </w:numPr>
        <w:rPr>
          <w:rFonts w:ascii="Helvetica" w:hAnsi="Helvetica" w:cs="Helvetica"/>
          <w:bCs/>
          <w:i/>
          <w:iCs/>
          <w:sz w:val="22"/>
          <w:szCs w:val="22"/>
        </w:rPr>
      </w:pPr>
      <w:r>
        <w:rPr>
          <w:rFonts w:ascii="Helvetica" w:hAnsi="Helvetica" w:cs="Helvetica"/>
          <w:bCs/>
          <w:i/>
          <w:iCs/>
          <w:sz w:val="22"/>
          <w:szCs w:val="22"/>
        </w:rPr>
        <w:t xml:space="preserve">Post peer feedback by Tuesday, November 14, </w:t>
      </w:r>
      <w:proofErr w:type="gramStart"/>
      <w:r>
        <w:rPr>
          <w:rFonts w:ascii="Helvetica" w:hAnsi="Helvetica" w:cs="Helvetica"/>
          <w:bCs/>
          <w:i/>
          <w:iCs/>
          <w:sz w:val="22"/>
          <w:szCs w:val="22"/>
        </w:rPr>
        <w:t>2023</w:t>
      </w:r>
      <w:proofErr w:type="gramEnd"/>
      <w:r>
        <w:rPr>
          <w:rFonts w:ascii="Helvetica" w:hAnsi="Helvetica" w:cs="Helvetica"/>
          <w:bCs/>
          <w:i/>
          <w:iCs/>
          <w:sz w:val="22"/>
          <w:szCs w:val="22"/>
        </w:rPr>
        <w:t xml:space="preserve"> 11:59pm on Canvas</w:t>
      </w:r>
    </w:p>
    <w:p w14:paraId="72F9FADC" w14:textId="77777777" w:rsidR="00D16E42" w:rsidRPr="00D16E42" w:rsidRDefault="00D16E42" w:rsidP="00D16E42">
      <w:pPr>
        <w:pStyle w:val="ListParagraph"/>
        <w:outlineLvl w:val="0"/>
        <w:rPr>
          <w:rFonts w:ascii="Helvetica" w:hAnsi="Helvetica" w:cs="Helvetica"/>
          <w:bCs/>
          <w:i/>
          <w:iCs/>
        </w:rPr>
      </w:pPr>
    </w:p>
    <w:p w14:paraId="6D13670D" w14:textId="77777777" w:rsidR="00D16E42" w:rsidRPr="000F3A4B" w:rsidRDefault="00D16E42" w:rsidP="00D16E42">
      <w:pPr>
        <w:rPr>
          <w:rFonts w:ascii="Helvetica" w:hAnsi="Helvetica" w:cs="Helvetica"/>
          <w:i/>
        </w:rPr>
      </w:pPr>
      <w:r w:rsidRPr="000F3A4B">
        <w:rPr>
          <w:rFonts w:ascii="Helvetica" w:hAnsi="Helvetica" w:cs="Helvetica"/>
          <w:i/>
        </w:rPr>
        <w:t>Recommended Readings:</w:t>
      </w:r>
    </w:p>
    <w:p w14:paraId="1C6559F5" w14:textId="77777777" w:rsidR="00D16E42" w:rsidRPr="000F3A4B" w:rsidRDefault="00D16E42" w:rsidP="00C81FD6">
      <w:pPr>
        <w:pStyle w:val="ListParagraph"/>
        <w:numPr>
          <w:ilvl w:val="0"/>
          <w:numId w:val="14"/>
        </w:numPr>
        <w:spacing w:after="0" w:line="240" w:lineRule="auto"/>
        <w:rPr>
          <w:rStyle w:val="Hyperlink"/>
          <w:rFonts w:ascii="Helvetica" w:hAnsi="Helvetica" w:cs="Helvetica"/>
        </w:rPr>
      </w:pPr>
      <w:r w:rsidRPr="000F3A4B">
        <w:rPr>
          <w:rStyle w:val="Hyperlink"/>
          <w:rFonts w:ascii="Helvetica" w:hAnsi="Helvetica" w:cs="Helvetica"/>
          <w:color w:val="auto"/>
          <w:u w:val="none"/>
        </w:rPr>
        <w:t>Intro to SNAP</w:t>
      </w:r>
      <w:r w:rsidRPr="000F3A4B">
        <w:rPr>
          <w:rStyle w:val="Hyperlink"/>
          <w:rFonts w:ascii="Helvetica" w:hAnsi="Helvetica" w:cs="Helvetica"/>
        </w:rPr>
        <w:t xml:space="preserve">: </w:t>
      </w:r>
      <w:hyperlink r:id="rId120" w:history="1">
        <w:r w:rsidRPr="000F3A4B">
          <w:rPr>
            <w:rStyle w:val="Hyperlink"/>
            <w:rFonts w:ascii="Helvetica" w:hAnsi="Helvetica" w:cs="Helvetica"/>
          </w:rPr>
          <w:t>http://www.cbpp.org/research/policy-basics-introduction-to-the-supplemental-nutrition-assistance-program-snap</w:t>
        </w:r>
      </w:hyperlink>
    </w:p>
    <w:p w14:paraId="7738C5C5" w14:textId="77777777" w:rsidR="00D16E42" w:rsidRPr="000F3A4B" w:rsidRDefault="00D16E42" w:rsidP="00D16E42">
      <w:pPr>
        <w:pStyle w:val="ListParagraph"/>
        <w:spacing w:after="0" w:line="240" w:lineRule="auto"/>
        <w:rPr>
          <w:rFonts w:ascii="Helvetica" w:hAnsi="Helvetica" w:cs="Helvetica"/>
          <w:color w:val="0563C1" w:themeColor="hyperlink"/>
          <w:u w:val="single"/>
        </w:rPr>
      </w:pPr>
    </w:p>
    <w:p w14:paraId="5808187E" w14:textId="77777777" w:rsidR="00D16E42" w:rsidRPr="000F3A4B" w:rsidRDefault="00D16E42" w:rsidP="00C81FD6">
      <w:pPr>
        <w:pStyle w:val="ListParagraph"/>
        <w:numPr>
          <w:ilvl w:val="0"/>
          <w:numId w:val="14"/>
        </w:numPr>
        <w:spacing w:after="0" w:line="240" w:lineRule="auto"/>
        <w:rPr>
          <w:rFonts w:ascii="Helvetica" w:hAnsi="Helvetica" w:cs="Helvetica"/>
          <w:color w:val="0563C1" w:themeColor="hyperlink"/>
          <w:u w:val="single"/>
        </w:rPr>
      </w:pPr>
      <w:r w:rsidRPr="000F3A4B">
        <w:rPr>
          <w:rFonts w:ascii="Helvetica" w:hAnsi="Helvetica" w:cs="Helvetica"/>
        </w:rPr>
        <w:t xml:space="preserve">Gunderson, C. 2015. Food Assistance Programs and Child Health. Future of Children, 25, 1 p 91-104. </w:t>
      </w:r>
    </w:p>
    <w:p w14:paraId="6F6A4BAA" w14:textId="77777777" w:rsidR="00D16E42" w:rsidRDefault="00D16E42" w:rsidP="00D16E42">
      <w:pPr>
        <w:outlineLvl w:val="0"/>
        <w:rPr>
          <w:rFonts w:ascii="Helvetica" w:hAnsi="Helvetica" w:cs="Helvetica"/>
        </w:rPr>
      </w:pPr>
    </w:p>
    <w:p w14:paraId="69E541A7" w14:textId="1828C716" w:rsidR="00D16E42" w:rsidRPr="000F3A4B" w:rsidRDefault="00947A22" w:rsidP="00D16E42">
      <w:pPr>
        <w:outlineLvl w:val="0"/>
        <w:rPr>
          <w:rFonts w:ascii="Helvetica" w:hAnsi="Helvetica" w:cs="Helvetica"/>
          <w:b/>
        </w:rPr>
      </w:pPr>
      <w:r w:rsidRPr="00D16E42">
        <w:rPr>
          <w:rFonts w:ascii="Helvetica" w:hAnsi="Helvetica" w:cs="Helvetica"/>
          <w:b/>
          <w:bCs/>
        </w:rPr>
        <w:t>Class 22 (11/15):</w:t>
      </w:r>
      <w:r w:rsidR="00174471" w:rsidRPr="000F3A4B">
        <w:rPr>
          <w:rFonts w:ascii="Helvetica" w:hAnsi="Helvetica" w:cs="Helvetica"/>
        </w:rPr>
        <w:t xml:space="preserve"> </w:t>
      </w:r>
      <w:r w:rsidR="008606D2" w:rsidRPr="000F3A4B">
        <w:rPr>
          <w:rFonts w:ascii="Helvetica" w:hAnsi="Helvetica" w:cs="Helvetica"/>
        </w:rPr>
        <w:t xml:space="preserve"> </w:t>
      </w:r>
      <w:r w:rsidR="00D16E42" w:rsidRPr="000F3A4B">
        <w:rPr>
          <w:rFonts w:ascii="Helvetica" w:hAnsi="Helvetica" w:cs="Helvetica"/>
          <w:b/>
        </w:rPr>
        <w:t>In-class peer review of Social Policy Description Assignment (Phase II)</w:t>
      </w:r>
    </w:p>
    <w:p w14:paraId="466331F0" w14:textId="5738CE40" w:rsidR="00AB5743" w:rsidRPr="00D16E42" w:rsidRDefault="00D16E42" w:rsidP="00D16E42">
      <w:pPr>
        <w:pStyle w:val="ListParagraph"/>
        <w:outlineLvl w:val="0"/>
        <w:rPr>
          <w:rFonts w:ascii="Helvetica" w:hAnsi="Helvetica" w:cs="Helvetica"/>
          <w:i/>
          <w:iCs/>
        </w:rPr>
      </w:pPr>
      <w:r w:rsidRPr="000F3A4B">
        <w:rPr>
          <w:rFonts w:ascii="Helvetica" w:hAnsi="Helvetica" w:cs="Helvetica"/>
          <w:i/>
          <w:iCs/>
        </w:rPr>
        <w:t>(No new readings)</w:t>
      </w:r>
    </w:p>
    <w:p w14:paraId="4E19B44F" w14:textId="77777777" w:rsidR="00427FD8" w:rsidRPr="000F3A4B" w:rsidRDefault="00427FD8" w:rsidP="005411FA">
      <w:pPr>
        <w:pStyle w:val="Default"/>
        <w:rPr>
          <w:rFonts w:ascii="Helvetica" w:hAnsi="Helvetica" w:cs="Helvetica"/>
          <w:sz w:val="22"/>
          <w:szCs w:val="22"/>
        </w:rPr>
      </w:pPr>
    </w:p>
    <w:p w14:paraId="1CE022C0" w14:textId="152F4612" w:rsidR="00947A22" w:rsidRPr="00947A22" w:rsidRDefault="00947A22" w:rsidP="00174471">
      <w:pPr>
        <w:outlineLvl w:val="0"/>
        <w:rPr>
          <w:rFonts w:ascii="Helvetica" w:hAnsi="Helvetica" w:cs="Helvetica"/>
          <w:b/>
          <w:bCs/>
        </w:rPr>
      </w:pPr>
      <w:r w:rsidRPr="00947A22">
        <w:rPr>
          <w:rFonts w:ascii="Helvetica" w:hAnsi="Helvetica" w:cs="Helvetica"/>
          <w:b/>
          <w:bCs/>
        </w:rPr>
        <w:t>Class 23 (11/20): Medicaid</w:t>
      </w:r>
      <w:r w:rsidR="00954716">
        <w:rPr>
          <w:rFonts w:ascii="Helvetica" w:hAnsi="Helvetica" w:cs="Helvetica"/>
          <w:b/>
          <w:bCs/>
        </w:rPr>
        <w:t xml:space="preserve"> Guest lecture from </w:t>
      </w:r>
      <w:r w:rsidR="00B86FCE">
        <w:rPr>
          <w:rFonts w:ascii="Helvetica" w:hAnsi="Helvetica" w:cs="Helvetica"/>
          <w:b/>
          <w:bCs/>
        </w:rPr>
        <w:t xml:space="preserve">Ford School </w:t>
      </w:r>
      <w:r w:rsidR="00954716">
        <w:rPr>
          <w:rFonts w:ascii="Helvetica" w:hAnsi="Helvetica" w:cs="Helvetica"/>
          <w:b/>
          <w:bCs/>
        </w:rPr>
        <w:t>Professor Paula Lantz</w:t>
      </w:r>
    </w:p>
    <w:p w14:paraId="6F42220F" w14:textId="52D0B709" w:rsidR="00947A22" w:rsidRDefault="00954716" w:rsidP="00174471">
      <w:pPr>
        <w:outlineLvl w:val="0"/>
        <w:rPr>
          <w:rFonts w:ascii="Helvetica" w:hAnsi="Helvetica" w:cs="Helvetica"/>
          <w:i/>
          <w:iCs/>
        </w:rPr>
      </w:pPr>
      <w:r>
        <w:rPr>
          <w:rFonts w:ascii="Helvetica" w:hAnsi="Helvetica" w:cs="Helvetica"/>
          <w:i/>
          <w:iCs/>
        </w:rPr>
        <w:t xml:space="preserve"> </w:t>
      </w:r>
      <w:r w:rsidR="00661ACE">
        <w:rPr>
          <w:rFonts w:ascii="Helvetica" w:hAnsi="Helvetica" w:cs="Helvetica"/>
          <w:i/>
          <w:iCs/>
        </w:rPr>
        <w:t>Required Readings:</w:t>
      </w:r>
    </w:p>
    <w:p w14:paraId="3F7B9AD3" w14:textId="30EB919E" w:rsidR="00F7608F" w:rsidRPr="00D57F5B" w:rsidRDefault="00D57F5B" w:rsidP="00C81FD6">
      <w:pPr>
        <w:pStyle w:val="ListParagraph"/>
        <w:numPr>
          <w:ilvl w:val="0"/>
          <w:numId w:val="40"/>
        </w:numPr>
        <w:outlineLvl w:val="0"/>
        <w:rPr>
          <w:rFonts w:ascii="Helvetica" w:hAnsi="Helvetica" w:cs="Helvetica"/>
        </w:rPr>
      </w:pPr>
      <w:r>
        <w:rPr>
          <w:rFonts w:ascii="Helvetica" w:hAnsi="Helvetica" w:cs="Helvetica"/>
        </w:rPr>
        <w:lastRenderedPageBreak/>
        <w:t xml:space="preserve">Wolfe, Barbara. Health Programs for Non-Elderly Adults and Children. </w:t>
      </w:r>
      <w:r w:rsidRPr="00D57F5B">
        <w:rPr>
          <w:rFonts w:ascii="Helvetica" w:hAnsi="Helvetica" w:cs="Helvetica"/>
        </w:rPr>
        <w:t>https://muse.jhu.edu/pub/207/monograph/chapter/965395</w:t>
      </w:r>
    </w:p>
    <w:p w14:paraId="36CEBDF6" w14:textId="743DD137" w:rsidR="00661ACE" w:rsidRDefault="00661ACE" w:rsidP="00174471">
      <w:pPr>
        <w:outlineLvl w:val="0"/>
        <w:rPr>
          <w:rFonts w:ascii="Helvetica" w:hAnsi="Helvetica" w:cs="Helvetica"/>
          <w:bCs/>
          <w:i/>
          <w:iCs/>
        </w:rPr>
      </w:pPr>
      <w:r>
        <w:rPr>
          <w:rFonts w:ascii="Helvetica" w:hAnsi="Helvetica" w:cs="Helvetica"/>
          <w:i/>
          <w:iCs/>
        </w:rPr>
        <w:t xml:space="preserve">Assignments: </w:t>
      </w:r>
      <w:r w:rsidRPr="008D0F9D">
        <w:rPr>
          <w:rFonts w:ascii="Helvetica" w:hAnsi="Helvetica" w:cs="Helvetica"/>
          <w:bCs/>
          <w:i/>
          <w:iCs/>
        </w:rPr>
        <w:t>Post a reading reaction to the Canvas discussion board</w:t>
      </w:r>
    </w:p>
    <w:p w14:paraId="7CB05E45" w14:textId="47BA7A72" w:rsidR="00661ACE" w:rsidRDefault="00661ACE" w:rsidP="00174471">
      <w:pPr>
        <w:outlineLvl w:val="0"/>
        <w:rPr>
          <w:rFonts w:ascii="Helvetica" w:hAnsi="Helvetica" w:cs="Helvetica"/>
          <w:bCs/>
          <w:i/>
          <w:iCs/>
        </w:rPr>
      </w:pPr>
      <w:r>
        <w:rPr>
          <w:rFonts w:ascii="Helvetica" w:hAnsi="Helvetica" w:cs="Helvetica"/>
          <w:bCs/>
          <w:i/>
          <w:iCs/>
        </w:rPr>
        <w:t>Recommended Readings:</w:t>
      </w:r>
    </w:p>
    <w:p w14:paraId="49461420" w14:textId="0AA7EC42" w:rsidR="004614AB" w:rsidRDefault="004614AB" w:rsidP="00C81FD6">
      <w:pPr>
        <w:pStyle w:val="ListParagraph"/>
        <w:numPr>
          <w:ilvl w:val="0"/>
          <w:numId w:val="39"/>
        </w:numPr>
        <w:outlineLvl w:val="0"/>
        <w:rPr>
          <w:rFonts w:ascii="Helvetica" w:hAnsi="Helvetica" w:cs="Helvetica"/>
        </w:rPr>
      </w:pPr>
      <w:r>
        <w:rPr>
          <w:rFonts w:ascii="Helvetica" w:hAnsi="Helvetica" w:cs="Helvetica"/>
        </w:rPr>
        <w:t xml:space="preserve">CBPP Policy basics: Medicaid </w:t>
      </w:r>
      <w:hyperlink r:id="rId121" w:history="1">
        <w:r w:rsidRPr="00B72879">
          <w:rPr>
            <w:rStyle w:val="Hyperlink"/>
            <w:rFonts w:ascii="Helvetica" w:hAnsi="Helvetica" w:cs="Helvetica"/>
          </w:rPr>
          <w:t>https://www.cbpp.org/research/health/introduction-to-medicaid</w:t>
        </w:r>
      </w:hyperlink>
    </w:p>
    <w:p w14:paraId="6E2EE7DF" w14:textId="77777777" w:rsidR="004614AB" w:rsidRPr="004614AB" w:rsidRDefault="004614AB" w:rsidP="004614AB">
      <w:pPr>
        <w:pStyle w:val="ListParagraph"/>
        <w:outlineLvl w:val="0"/>
        <w:rPr>
          <w:rFonts w:ascii="Helvetica" w:hAnsi="Helvetica" w:cs="Helvetica"/>
        </w:rPr>
      </w:pPr>
    </w:p>
    <w:p w14:paraId="5E0A001D" w14:textId="1F0EFBD7" w:rsidR="00174471" w:rsidRPr="000F3A4B" w:rsidRDefault="00174471" w:rsidP="00174471">
      <w:pPr>
        <w:outlineLvl w:val="0"/>
        <w:rPr>
          <w:rFonts w:ascii="Helvetica" w:hAnsi="Helvetica" w:cs="Helvetica"/>
          <w:b/>
        </w:rPr>
      </w:pPr>
      <w:r w:rsidRPr="000F3A4B">
        <w:rPr>
          <w:rFonts w:ascii="Helvetica" w:hAnsi="Helvetica" w:cs="Helvetica"/>
          <w:b/>
        </w:rPr>
        <w:t>11/2</w:t>
      </w:r>
      <w:r w:rsidR="006E67E5">
        <w:rPr>
          <w:rFonts w:ascii="Helvetica" w:hAnsi="Helvetica" w:cs="Helvetica"/>
          <w:b/>
        </w:rPr>
        <w:t>2</w:t>
      </w:r>
      <w:r w:rsidRPr="000F3A4B">
        <w:rPr>
          <w:rFonts w:ascii="Helvetica" w:hAnsi="Helvetica" w:cs="Helvetica"/>
          <w:b/>
        </w:rPr>
        <w:t>: Thanksgiving Break, no class</w:t>
      </w:r>
    </w:p>
    <w:p w14:paraId="05538B49" w14:textId="61C19ADE" w:rsidR="00AF5EA9" w:rsidRPr="000F3A4B" w:rsidRDefault="00174471" w:rsidP="000142D3">
      <w:pPr>
        <w:outlineLvl w:val="0"/>
        <w:rPr>
          <w:rFonts w:ascii="Helvetica" w:hAnsi="Helvetica" w:cs="Helvetica"/>
          <w:b/>
        </w:rPr>
      </w:pPr>
      <w:r w:rsidRPr="000F3A4B">
        <w:rPr>
          <w:rFonts w:ascii="Helvetica" w:hAnsi="Helvetica" w:cs="Helvetica"/>
          <w:b/>
        </w:rPr>
        <w:t>Class 24 (11/2</w:t>
      </w:r>
      <w:r w:rsidR="006E67E5">
        <w:rPr>
          <w:rFonts w:ascii="Helvetica" w:hAnsi="Helvetica" w:cs="Helvetica"/>
          <w:b/>
        </w:rPr>
        <w:t>7</w:t>
      </w:r>
      <w:r w:rsidRPr="000F3A4B">
        <w:rPr>
          <w:rFonts w:ascii="Helvetica" w:hAnsi="Helvetica" w:cs="Helvetica"/>
          <w:b/>
        </w:rPr>
        <w:t xml:space="preserve">): </w:t>
      </w:r>
      <w:r w:rsidR="00AF5EA9" w:rsidRPr="000F3A4B">
        <w:rPr>
          <w:rFonts w:ascii="Helvetica" w:hAnsi="Helvetica" w:cs="Helvetica"/>
          <w:b/>
        </w:rPr>
        <w:t>Disability Policy: Disability Insurance and Supplemental Security Insurance</w:t>
      </w:r>
    </w:p>
    <w:p w14:paraId="1D0D63A4" w14:textId="35A32949" w:rsidR="00AB341E" w:rsidRPr="000F3A4B" w:rsidRDefault="00AB341E" w:rsidP="000142D3">
      <w:pPr>
        <w:outlineLvl w:val="0"/>
        <w:rPr>
          <w:rFonts w:ascii="Helvetica" w:hAnsi="Helvetica" w:cs="Helvetica"/>
          <w:bCs/>
          <w:i/>
          <w:iCs/>
        </w:rPr>
      </w:pPr>
      <w:r w:rsidRPr="000F3A4B">
        <w:rPr>
          <w:rFonts w:ascii="Helvetica" w:hAnsi="Helvetica" w:cs="Helvetica"/>
          <w:bCs/>
          <w:i/>
          <w:iCs/>
        </w:rPr>
        <w:t>Required Readings:</w:t>
      </w:r>
    </w:p>
    <w:p w14:paraId="258DFD6A" w14:textId="1347DF9C" w:rsidR="00AB341E" w:rsidRPr="000F3A4B" w:rsidRDefault="00AB341E" w:rsidP="00C81FD6">
      <w:pPr>
        <w:pStyle w:val="ListParagraph"/>
        <w:numPr>
          <w:ilvl w:val="0"/>
          <w:numId w:val="14"/>
        </w:numPr>
        <w:spacing w:after="0" w:line="240" w:lineRule="auto"/>
        <w:rPr>
          <w:rFonts w:ascii="Helvetica" w:hAnsi="Helvetica" w:cs="Helvetica"/>
        </w:rPr>
      </w:pPr>
      <w:r w:rsidRPr="000F3A4B">
        <w:rPr>
          <w:rFonts w:ascii="Helvetica" w:hAnsi="Helvetica" w:cs="Helvetica"/>
        </w:rPr>
        <w:t xml:space="preserve">Couch, Kenneth A., Ed. (2012). “Point/Counterpoint: The Social Security Disability Insurance System: Time for Reform?” Journal of Policy Analysis and Management, 31, 453-474. Pieces by </w:t>
      </w:r>
      <w:proofErr w:type="spellStart"/>
      <w:r w:rsidRPr="000F3A4B">
        <w:rPr>
          <w:rFonts w:ascii="Helvetica" w:hAnsi="Helvetica" w:cs="Helvetica"/>
        </w:rPr>
        <w:t>Burkhauser</w:t>
      </w:r>
      <w:proofErr w:type="spellEnd"/>
      <w:r w:rsidRPr="000F3A4B">
        <w:rPr>
          <w:rFonts w:ascii="Helvetica" w:hAnsi="Helvetica" w:cs="Helvetica"/>
        </w:rPr>
        <w:t xml:space="preserve"> and Daly, Reno and </w:t>
      </w:r>
      <w:proofErr w:type="gramStart"/>
      <w:r w:rsidRPr="000F3A4B">
        <w:rPr>
          <w:rFonts w:ascii="Helvetica" w:hAnsi="Helvetica" w:cs="Helvetica"/>
        </w:rPr>
        <w:t>Ekman.(</w:t>
      </w:r>
      <w:proofErr w:type="gramEnd"/>
      <w:r w:rsidRPr="000F3A4B">
        <w:rPr>
          <w:rFonts w:ascii="Helvetica" w:hAnsi="Helvetica" w:cs="Helvetica"/>
        </w:rPr>
        <w:t>PDF) in five short pieces</w:t>
      </w:r>
    </w:p>
    <w:p w14:paraId="475A2A08" w14:textId="77777777" w:rsidR="00AB341E" w:rsidRPr="000F3A4B" w:rsidRDefault="00AB341E" w:rsidP="00AB341E">
      <w:pPr>
        <w:pStyle w:val="ListParagraph"/>
        <w:spacing w:after="0" w:line="240" w:lineRule="auto"/>
        <w:rPr>
          <w:rFonts w:ascii="Helvetica" w:hAnsi="Helvetica" w:cs="Helvetica"/>
        </w:rPr>
      </w:pPr>
    </w:p>
    <w:p w14:paraId="1EE9C6FE" w14:textId="4B0BCFB1" w:rsidR="00AE6423" w:rsidRPr="006C43D2" w:rsidRDefault="00AB341E" w:rsidP="006C43D2">
      <w:pPr>
        <w:pStyle w:val="ListParagraph"/>
        <w:numPr>
          <w:ilvl w:val="0"/>
          <w:numId w:val="14"/>
        </w:numPr>
        <w:rPr>
          <w:rFonts w:ascii="Helvetica" w:eastAsia="Times New Roman" w:hAnsi="Helvetica" w:cs="Helvetica"/>
        </w:rPr>
      </w:pPr>
      <w:r w:rsidRPr="000F3A4B">
        <w:rPr>
          <w:rFonts w:ascii="Helvetica" w:eastAsia="Times New Roman" w:hAnsi="Helvetica" w:cs="Helvetica"/>
        </w:rPr>
        <w:t xml:space="preserve">Aaron, Henry. 2018. Disability insurance: A crisis ends but problems persist </w:t>
      </w:r>
      <w:hyperlink r:id="rId122" w:history="1">
        <w:r w:rsidRPr="000F3A4B">
          <w:rPr>
            <w:rStyle w:val="Hyperlink"/>
            <w:rFonts w:ascii="Helvetica" w:eastAsia="Times New Roman" w:hAnsi="Helvetica" w:cs="Helvetica"/>
          </w:rPr>
          <w:t>https://www.brookings.edu/opinions/disability-insurance-a-crisis-ends-but-problems-persist/</w:t>
        </w:r>
      </w:hyperlink>
    </w:p>
    <w:p w14:paraId="46B7F28E" w14:textId="1DBB3EA4" w:rsidR="00AB341E" w:rsidRPr="000F3A4B" w:rsidRDefault="00A8198A" w:rsidP="00A8198A">
      <w:pPr>
        <w:spacing w:line="240" w:lineRule="auto"/>
        <w:rPr>
          <w:rFonts w:ascii="Helvetica" w:hAnsi="Helvetica" w:cs="Helvetica"/>
          <w:i/>
          <w:iCs/>
        </w:rPr>
      </w:pPr>
      <w:r w:rsidRPr="000F3A4B">
        <w:rPr>
          <w:rFonts w:ascii="Helvetica" w:hAnsi="Helvetica" w:cs="Helvetica"/>
          <w:i/>
          <w:iCs/>
        </w:rPr>
        <w:t>Required Podcast</w:t>
      </w:r>
      <w:r w:rsidR="00AB341E" w:rsidRPr="000F3A4B">
        <w:rPr>
          <w:rFonts w:ascii="Helvetica" w:hAnsi="Helvetica" w:cs="Helvetica"/>
          <w:i/>
          <w:iCs/>
        </w:rPr>
        <w:t>:</w:t>
      </w:r>
    </w:p>
    <w:p w14:paraId="19E10369" w14:textId="2EE061F6" w:rsidR="00AB341E" w:rsidRPr="000F3A4B" w:rsidRDefault="00AB341E" w:rsidP="00C81FD6">
      <w:pPr>
        <w:pStyle w:val="ListParagraph"/>
        <w:numPr>
          <w:ilvl w:val="0"/>
          <w:numId w:val="29"/>
        </w:numPr>
        <w:spacing w:line="256" w:lineRule="auto"/>
        <w:ind w:left="610"/>
        <w:rPr>
          <w:rFonts w:ascii="Helvetica" w:hAnsi="Helvetica" w:cs="Helvetica"/>
        </w:rPr>
      </w:pPr>
      <w:r w:rsidRPr="000F3A4B">
        <w:rPr>
          <w:rFonts w:ascii="Helvetica" w:hAnsi="Helvetica" w:cs="Helvetica"/>
        </w:rPr>
        <w:t>This American Life Episode:</w:t>
      </w:r>
      <w:r w:rsidRPr="000F3A4B">
        <w:rPr>
          <w:rFonts w:ascii="Helvetica" w:eastAsiaTheme="minorEastAsia" w:hAnsi="Helvetica" w:cs="Helvetica"/>
          <w:color w:val="000000" w:themeColor="text1"/>
          <w:kern w:val="24"/>
        </w:rPr>
        <w:t xml:space="preserve"> </w:t>
      </w:r>
      <w:hyperlink r:id="rId123" w:history="1">
        <w:r w:rsidRPr="000F3A4B">
          <w:rPr>
            <w:rStyle w:val="Hyperlink"/>
            <w:rFonts w:ascii="Helvetica" w:hAnsi="Helvetica" w:cs="Helvetica"/>
          </w:rPr>
          <w:t>https://www.thisamericanlife.org/radio-archives/episode/490/trends-with-</w:t>
        </w:r>
      </w:hyperlink>
      <w:hyperlink r:id="rId124" w:history="1">
        <w:r w:rsidRPr="000F3A4B">
          <w:rPr>
            <w:rStyle w:val="Hyperlink"/>
            <w:rFonts w:ascii="Helvetica" w:hAnsi="Helvetica" w:cs="Helvetica"/>
          </w:rPr>
          <w:t>benefits</w:t>
        </w:r>
      </w:hyperlink>
      <w:r w:rsidRPr="000F3A4B">
        <w:rPr>
          <w:rFonts w:ascii="Helvetica" w:hAnsi="Helvetica" w:cs="Helvetica"/>
        </w:rPr>
        <w:t xml:space="preserve"> (</w:t>
      </w:r>
      <w:r w:rsidR="00A8198A" w:rsidRPr="000F3A4B">
        <w:rPr>
          <w:rFonts w:ascii="Helvetica" w:hAnsi="Helvetica" w:cs="Helvetica"/>
        </w:rPr>
        <w:t>Feel free to listen to the whole thing, or focus on:</w:t>
      </w:r>
      <w:r w:rsidRPr="000F3A4B">
        <w:rPr>
          <w:rFonts w:ascii="Helvetica" w:eastAsiaTheme="minorEastAsia" w:hAnsi="Helvetica" w:cs="Helvetica"/>
          <w:color w:val="000000" w:themeColor="text1"/>
          <w:kern w:val="24"/>
        </w:rPr>
        <w:t xml:space="preserve"> </w:t>
      </w:r>
      <w:r w:rsidRPr="000F3A4B">
        <w:rPr>
          <w:rFonts w:ascii="Helvetica" w:hAnsi="Helvetica" w:cs="Helvetica"/>
        </w:rPr>
        <w:t>First 7 minutes; 12:00-18:37; 39:44-42:30)</w:t>
      </w:r>
    </w:p>
    <w:p w14:paraId="2C2FEBBC" w14:textId="22D57EB7" w:rsidR="008D0F9D" w:rsidRPr="008D0F9D" w:rsidRDefault="008D0F9D" w:rsidP="008D0F9D">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4F73B906" w14:textId="28D0A8FE" w:rsidR="00AB341E" w:rsidRPr="000F3A4B" w:rsidRDefault="00AB341E" w:rsidP="000142D3">
      <w:pPr>
        <w:outlineLvl w:val="0"/>
        <w:rPr>
          <w:rFonts w:ascii="Helvetica" w:hAnsi="Helvetica" w:cs="Helvetica"/>
          <w:bCs/>
          <w:i/>
          <w:iCs/>
        </w:rPr>
      </w:pPr>
      <w:r w:rsidRPr="000F3A4B">
        <w:rPr>
          <w:rFonts w:ascii="Helvetica" w:hAnsi="Helvetica" w:cs="Helvetica"/>
          <w:bCs/>
          <w:i/>
          <w:iCs/>
        </w:rPr>
        <w:t>Recommended Readings:</w:t>
      </w:r>
    </w:p>
    <w:p w14:paraId="75CA1206" w14:textId="77777777" w:rsidR="00AB341E" w:rsidRPr="000F3A4B" w:rsidRDefault="00AB341E" w:rsidP="00C81FD6">
      <w:pPr>
        <w:pStyle w:val="ListParagraph"/>
        <w:numPr>
          <w:ilvl w:val="0"/>
          <w:numId w:val="14"/>
        </w:numPr>
        <w:spacing w:after="0" w:line="240" w:lineRule="auto"/>
        <w:rPr>
          <w:rFonts w:ascii="Helvetica" w:hAnsi="Helvetica" w:cs="Helvetica"/>
        </w:rPr>
      </w:pPr>
      <w:r w:rsidRPr="000F3A4B">
        <w:rPr>
          <w:rFonts w:ascii="Helvetica" w:hAnsi="Helvetica" w:cs="Helvetica"/>
        </w:rPr>
        <w:t xml:space="preserve">Ruffing, K. &amp; </w:t>
      </w:r>
      <w:proofErr w:type="spellStart"/>
      <w:r w:rsidRPr="000F3A4B">
        <w:rPr>
          <w:rFonts w:ascii="Helvetica" w:hAnsi="Helvetica" w:cs="Helvetica"/>
        </w:rPr>
        <w:t>Pavetti</w:t>
      </w:r>
      <w:proofErr w:type="spellEnd"/>
      <w:r w:rsidRPr="000F3A4B">
        <w:rPr>
          <w:rFonts w:ascii="Helvetica" w:hAnsi="Helvetica" w:cs="Helvetica"/>
        </w:rPr>
        <w:t xml:space="preserve">, L. 2012. SSI and children with disabilities: just the </w:t>
      </w:r>
    </w:p>
    <w:p w14:paraId="642256E8" w14:textId="77777777" w:rsidR="00AB341E" w:rsidRPr="000F3A4B" w:rsidRDefault="00AB341E" w:rsidP="00AB341E">
      <w:pPr>
        <w:pStyle w:val="ListParagraph"/>
        <w:rPr>
          <w:rFonts w:ascii="Helvetica" w:hAnsi="Helvetica" w:cs="Helvetica"/>
        </w:rPr>
      </w:pPr>
      <w:r w:rsidRPr="000F3A4B">
        <w:rPr>
          <w:rFonts w:ascii="Helvetica" w:hAnsi="Helvetica" w:cs="Helvetica"/>
        </w:rPr>
        <w:t xml:space="preserve">facts. </w:t>
      </w:r>
      <w:hyperlink r:id="rId125" w:history="1">
        <w:r w:rsidRPr="000F3A4B">
          <w:rPr>
            <w:rStyle w:val="Hyperlink"/>
            <w:rFonts w:ascii="Helvetica" w:hAnsi="Helvetica" w:cs="Helvetica"/>
          </w:rPr>
          <w:t>http://www.cbpp.org/sites/default/files/atoms/files/12-14-12ss.pdf</w:t>
        </w:r>
      </w:hyperlink>
    </w:p>
    <w:p w14:paraId="59BEA788" w14:textId="77777777" w:rsidR="008606D2" w:rsidRPr="000F3A4B" w:rsidRDefault="008606D2" w:rsidP="000142D3">
      <w:pPr>
        <w:outlineLvl w:val="0"/>
        <w:rPr>
          <w:rFonts w:ascii="Helvetica" w:hAnsi="Helvetica" w:cs="Helvetica"/>
          <w:b/>
        </w:rPr>
      </w:pPr>
    </w:p>
    <w:p w14:paraId="2D0227ED" w14:textId="0C2E2971" w:rsidR="00AF5EA9" w:rsidRPr="000F3A4B" w:rsidRDefault="00174471" w:rsidP="000142D3">
      <w:pPr>
        <w:outlineLvl w:val="0"/>
        <w:rPr>
          <w:rFonts w:ascii="Helvetica" w:hAnsi="Helvetica" w:cs="Helvetica"/>
          <w:b/>
        </w:rPr>
      </w:pPr>
      <w:r w:rsidRPr="000F3A4B">
        <w:rPr>
          <w:rFonts w:ascii="Helvetica" w:hAnsi="Helvetica" w:cs="Helvetica"/>
          <w:b/>
        </w:rPr>
        <w:t>Class 25 (</w:t>
      </w:r>
      <w:r w:rsidR="006E67E5">
        <w:rPr>
          <w:rFonts w:ascii="Helvetica" w:hAnsi="Helvetica" w:cs="Helvetica"/>
          <w:b/>
        </w:rPr>
        <w:t>11/29</w:t>
      </w:r>
      <w:r w:rsidRPr="000F3A4B">
        <w:rPr>
          <w:rFonts w:ascii="Helvetica" w:hAnsi="Helvetica" w:cs="Helvetica"/>
          <w:b/>
        </w:rPr>
        <w:t xml:space="preserve">): </w:t>
      </w:r>
      <w:r w:rsidR="00AF5EA9" w:rsidRPr="000F3A4B">
        <w:rPr>
          <w:rFonts w:ascii="Helvetica" w:hAnsi="Helvetica" w:cs="Helvetica"/>
          <w:b/>
        </w:rPr>
        <w:t xml:space="preserve">Aging Policy: Social Security </w:t>
      </w:r>
      <w:r w:rsidR="00AB341E" w:rsidRPr="000F3A4B">
        <w:rPr>
          <w:rFonts w:ascii="Helvetica" w:hAnsi="Helvetica" w:cs="Helvetica"/>
          <w:b/>
        </w:rPr>
        <w:t>and Medicare</w:t>
      </w:r>
    </w:p>
    <w:p w14:paraId="2281D4BF" w14:textId="0D58EC6B" w:rsidR="00C82860" w:rsidRPr="000F3A4B" w:rsidRDefault="00C82860" w:rsidP="00C82860">
      <w:pPr>
        <w:rPr>
          <w:rFonts w:ascii="Helvetica" w:hAnsi="Helvetica" w:cs="Helvetica"/>
          <w:i/>
        </w:rPr>
      </w:pPr>
      <w:r w:rsidRPr="000F3A4B">
        <w:rPr>
          <w:rFonts w:ascii="Helvetica" w:hAnsi="Helvetica" w:cs="Helvetica"/>
          <w:i/>
        </w:rPr>
        <w:t>Required</w:t>
      </w:r>
      <w:r w:rsidR="00A8198A" w:rsidRPr="000F3A4B">
        <w:rPr>
          <w:rFonts w:ascii="Helvetica" w:hAnsi="Helvetica" w:cs="Helvetica"/>
          <w:i/>
        </w:rPr>
        <w:t xml:space="preserve"> Readings</w:t>
      </w:r>
      <w:r w:rsidRPr="000F3A4B">
        <w:rPr>
          <w:rFonts w:ascii="Helvetica" w:hAnsi="Helvetica" w:cs="Helvetica"/>
          <w:i/>
        </w:rPr>
        <w:t>:</w:t>
      </w:r>
    </w:p>
    <w:p w14:paraId="00AA40E6" w14:textId="77777777" w:rsidR="002B5D37" w:rsidRPr="000F3A4B" w:rsidRDefault="002B5D37" w:rsidP="00DF526F">
      <w:pPr>
        <w:autoSpaceDE w:val="0"/>
        <w:autoSpaceDN w:val="0"/>
        <w:adjustRightInd w:val="0"/>
        <w:spacing w:after="0" w:line="240" w:lineRule="auto"/>
        <w:rPr>
          <w:rFonts w:ascii="Helvetica" w:hAnsi="Helvetica" w:cs="Helvetica"/>
        </w:rPr>
      </w:pPr>
    </w:p>
    <w:p w14:paraId="7965BB06" w14:textId="4DF131A8" w:rsidR="00001471" w:rsidRPr="000F3A4B" w:rsidRDefault="00413503" w:rsidP="00C81FD6">
      <w:pPr>
        <w:pStyle w:val="ListParagraph"/>
        <w:numPr>
          <w:ilvl w:val="0"/>
          <w:numId w:val="24"/>
        </w:numPr>
        <w:rPr>
          <w:rFonts w:ascii="Helvetica" w:eastAsia="Times New Roman" w:hAnsi="Helvetica" w:cs="Helvetica"/>
        </w:rPr>
      </w:pPr>
      <w:proofErr w:type="spellStart"/>
      <w:r w:rsidRPr="000F3A4B">
        <w:rPr>
          <w:rFonts w:ascii="Helvetica" w:hAnsi="Helvetica" w:cs="Helvetica"/>
        </w:rPr>
        <w:t>Greszler</w:t>
      </w:r>
      <w:proofErr w:type="spellEnd"/>
      <w:r w:rsidRPr="000F3A4B">
        <w:rPr>
          <w:rFonts w:ascii="Helvetica" w:hAnsi="Helvetica" w:cs="Helvetica"/>
        </w:rPr>
        <w:t xml:space="preserve">, R. </w:t>
      </w:r>
      <w:r w:rsidR="00001471" w:rsidRPr="000F3A4B">
        <w:rPr>
          <w:rFonts w:ascii="Helvetica" w:hAnsi="Helvetica" w:cs="Helvetica"/>
        </w:rPr>
        <w:t>2019</w:t>
      </w:r>
      <w:r w:rsidR="002B5D37" w:rsidRPr="000F3A4B">
        <w:rPr>
          <w:rFonts w:ascii="Helvetica" w:hAnsi="Helvetica" w:cs="Helvetica"/>
        </w:rPr>
        <w:t xml:space="preserve">. </w:t>
      </w:r>
      <w:r w:rsidR="00001471" w:rsidRPr="000F3A4B">
        <w:rPr>
          <w:rFonts w:ascii="Helvetica" w:hAnsi="Helvetica" w:cs="Helvetica"/>
        </w:rPr>
        <w:t>What Social Security’</w:t>
      </w:r>
      <w:r w:rsidR="00615152" w:rsidRPr="000F3A4B">
        <w:rPr>
          <w:rFonts w:ascii="Helvetica" w:hAnsi="Helvetica" w:cs="Helvetica"/>
        </w:rPr>
        <w:t>s shortfall</w:t>
      </w:r>
      <w:r w:rsidR="00001471" w:rsidRPr="000F3A4B">
        <w:rPr>
          <w:rFonts w:ascii="Helvetica" w:hAnsi="Helvetica" w:cs="Helvetica"/>
        </w:rPr>
        <w:t xml:space="preserve"> mean</w:t>
      </w:r>
      <w:r w:rsidR="001600F8" w:rsidRPr="000F3A4B">
        <w:rPr>
          <w:rFonts w:ascii="Helvetica" w:hAnsi="Helvetica" w:cs="Helvetica"/>
        </w:rPr>
        <w:t>s</w:t>
      </w:r>
      <w:r w:rsidR="00001471" w:rsidRPr="000F3A4B">
        <w:rPr>
          <w:rFonts w:ascii="Helvetica" w:hAnsi="Helvetica" w:cs="Helvetica"/>
        </w:rPr>
        <w:t xml:space="preserve"> for you.</w:t>
      </w:r>
      <w:r w:rsidR="002B5D37" w:rsidRPr="000F3A4B">
        <w:rPr>
          <w:rFonts w:ascii="Helvetica" w:hAnsi="Helvetica" w:cs="Helvetica"/>
        </w:rPr>
        <w:t xml:space="preserve"> </w:t>
      </w:r>
      <w:hyperlink r:id="rId126" w:history="1">
        <w:r w:rsidR="00001471" w:rsidRPr="000F3A4B">
          <w:rPr>
            <w:rStyle w:val="Hyperlink"/>
            <w:rFonts w:ascii="Helvetica" w:eastAsia="Times New Roman" w:hAnsi="Helvetica" w:cs="Helvetica"/>
          </w:rPr>
          <w:t>https://www.heritage.org/social-security/commentary/what-social-securitys-shortfall-means-you</w:t>
        </w:r>
      </w:hyperlink>
    </w:p>
    <w:p w14:paraId="737058B7" w14:textId="77777777" w:rsidR="002B5D37" w:rsidRPr="000F3A4B" w:rsidRDefault="002B5D37" w:rsidP="00DF526F">
      <w:pPr>
        <w:pStyle w:val="ListParagraph"/>
        <w:autoSpaceDE w:val="0"/>
        <w:autoSpaceDN w:val="0"/>
        <w:adjustRightInd w:val="0"/>
        <w:spacing w:after="0" w:line="240" w:lineRule="auto"/>
        <w:rPr>
          <w:rFonts w:ascii="Helvetica" w:hAnsi="Helvetica" w:cs="Helvetica"/>
        </w:rPr>
      </w:pPr>
    </w:p>
    <w:p w14:paraId="38084879" w14:textId="49D425E5" w:rsidR="002B5D37" w:rsidRPr="000F3A4B" w:rsidRDefault="00413503" w:rsidP="00C81FD6">
      <w:pPr>
        <w:pStyle w:val="ListParagraph"/>
        <w:numPr>
          <w:ilvl w:val="0"/>
          <w:numId w:val="14"/>
        </w:numPr>
        <w:autoSpaceDE w:val="0"/>
        <w:autoSpaceDN w:val="0"/>
        <w:adjustRightInd w:val="0"/>
        <w:spacing w:after="0" w:line="240" w:lineRule="auto"/>
        <w:rPr>
          <w:rFonts w:ascii="Helvetica" w:hAnsi="Helvetica" w:cs="Helvetica"/>
        </w:rPr>
      </w:pPr>
      <w:r w:rsidRPr="000F3A4B">
        <w:rPr>
          <w:rFonts w:ascii="Helvetica" w:hAnsi="Helvetica" w:cs="Helvetica"/>
        </w:rPr>
        <w:t>Ruffing, K &amp; Van de Water, P. 2016</w:t>
      </w:r>
      <w:r w:rsidR="002B5D37" w:rsidRPr="000F3A4B">
        <w:rPr>
          <w:rFonts w:ascii="Helvetica" w:hAnsi="Helvetica" w:cs="Helvetica"/>
        </w:rPr>
        <w:t xml:space="preserve">. Social security benefits are modest. </w:t>
      </w:r>
      <w:hyperlink r:id="rId127" w:history="1">
        <w:r w:rsidR="002B5D37" w:rsidRPr="000F3A4B">
          <w:rPr>
            <w:rStyle w:val="Hyperlink"/>
            <w:rFonts w:ascii="Helvetica" w:hAnsi="Helvetica" w:cs="Helvetica"/>
          </w:rPr>
          <w:t>http://www.cbpp.org/research/social-security/social-security-benefits-are-modest</w:t>
        </w:r>
      </w:hyperlink>
    </w:p>
    <w:p w14:paraId="2007066D" w14:textId="77777777" w:rsidR="00145EAA" w:rsidRPr="000F3A4B" w:rsidRDefault="00145EAA" w:rsidP="00AB341E">
      <w:pPr>
        <w:rPr>
          <w:rStyle w:val="Hyperlink"/>
          <w:rFonts w:ascii="Helvetica" w:eastAsia="Times New Roman" w:hAnsi="Helvetica" w:cs="Helvetica"/>
          <w:color w:val="auto"/>
          <w:u w:val="none"/>
        </w:rPr>
      </w:pPr>
    </w:p>
    <w:p w14:paraId="21539AFB" w14:textId="50443DDB" w:rsidR="00145EAA" w:rsidRPr="000F3A4B" w:rsidRDefault="00A4762A" w:rsidP="00C81FD6">
      <w:pPr>
        <w:pStyle w:val="ListParagraph"/>
        <w:numPr>
          <w:ilvl w:val="0"/>
          <w:numId w:val="14"/>
        </w:numPr>
        <w:spacing w:after="0" w:line="240" w:lineRule="auto"/>
        <w:rPr>
          <w:rFonts w:ascii="Helvetica" w:hAnsi="Helvetica" w:cs="Helvetica"/>
        </w:rPr>
      </w:pPr>
      <w:r>
        <w:rPr>
          <w:rFonts w:ascii="Helvetica" w:hAnsi="Helvetica" w:cs="Helvetica"/>
        </w:rPr>
        <w:lastRenderedPageBreak/>
        <w:t>McGarry, Kathleen. 2013. The Safety Net for the Elderly.</w:t>
      </w:r>
    </w:p>
    <w:p w14:paraId="05182C60" w14:textId="77777777" w:rsidR="00A03D00" w:rsidRPr="000F3A4B" w:rsidRDefault="00A03D00" w:rsidP="00C82860">
      <w:pPr>
        <w:rPr>
          <w:rFonts w:ascii="Helvetica" w:hAnsi="Helvetica" w:cs="Helvetica"/>
          <w:i/>
        </w:rPr>
      </w:pPr>
    </w:p>
    <w:p w14:paraId="3C721115" w14:textId="6AC4CE7B" w:rsidR="008D0F9D" w:rsidRPr="008D0F9D" w:rsidRDefault="008D0F9D" w:rsidP="008D0F9D">
      <w:pPr>
        <w:outlineLvl w:val="0"/>
        <w:rPr>
          <w:rFonts w:ascii="Helvetica" w:hAnsi="Helvetica" w:cs="Helvetica"/>
          <w:bCs/>
          <w:i/>
          <w:iCs/>
        </w:rPr>
      </w:pPr>
      <w:r w:rsidRPr="008D0F9D">
        <w:rPr>
          <w:rFonts w:ascii="Helvetica" w:hAnsi="Helvetica" w:cs="Helvetica"/>
          <w:bCs/>
          <w:i/>
          <w:iCs/>
        </w:rPr>
        <w:t xml:space="preserve">Assignments: Post a reading reaction to the Canvas discussion board </w:t>
      </w:r>
      <w:r w:rsidR="003873F8">
        <w:rPr>
          <w:rFonts w:ascii="Helvetica" w:hAnsi="Helvetica" w:cs="Helvetica"/>
          <w:bCs/>
          <w:i/>
          <w:iCs/>
        </w:rPr>
        <w:t xml:space="preserve"> </w:t>
      </w:r>
    </w:p>
    <w:p w14:paraId="42883CE0" w14:textId="31EC5B94" w:rsidR="00C82860" w:rsidRPr="000F3A4B" w:rsidRDefault="00A44E8A" w:rsidP="00C82860">
      <w:pPr>
        <w:rPr>
          <w:rFonts w:ascii="Helvetica" w:hAnsi="Helvetica" w:cs="Helvetica"/>
          <w:i/>
        </w:rPr>
      </w:pPr>
      <w:r w:rsidRPr="000F3A4B">
        <w:rPr>
          <w:rFonts w:ascii="Helvetica" w:hAnsi="Helvetica" w:cs="Helvetica"/>
          <w:i/>
        </w:rPr>
        <w:t>Recommended</w:t>
      </w:r>
      <w:r w:rsidR="00A8198A" w:rsidRPr="000F3A4B">
        <w:rPr>
          <w:rFonts w:ascii="Helvetica" w:hAnsi="Helvetica" w:cs="Helvetica"/>
          <w:i/>
        </w:rPr>
        <w:t xml:space="preserve"> Readings</w:t>
      </w:r>
      <w:r w:rsidR="000D7245" w:rsidRPr="000F3A4B">
        <w:rPr>
          <w:rFonts w:ascii="Helvetica" w:hAnsi="Helvetica" w:cs="Helvetica"/>
          <w:i/>
        </w:rPr>
        <w:t>:</w:t>
      </w:r>
    </w:p>
    <w:p w14:paraId="0CCBF20F" w14:textId="36278EAF" w:rsidR="008B1B40" w:rsidRPr="000F3A4B" w:rsidRDefault="008B1B40" w:rsidP="00C81FD6">
      <w:pPr>
        <w:pStyle w:val="ListParagraph"/>
        <w:numPr>
          <w:ilvl w:val="0"/>
          <w:numId w:val="24"/>
        </w:numPr>
        <w:rPr>
          <w:rFonts w:ascii="Helvetica" w:eastAsia="Times New Roman" w:hAnsi="Helvetica" w:cs="Helvetica"/>
        </w:rPr>
      </w:pPr>
      <w:r w:rsidRPr="000F3A4B">
        <w:rPr>
          <w:rFonts w:ascii="Helvetica" w:eastAsia="Times New Roman" w:hAnsi="Helvetica" w:cs="Helvetica"/>
        </w:rPr>
        <w:t>Center on Bu</w:t>
      </w:r>
      <w:r w:rsidR="00136C97" w:rsidRPr="000F3A4B">
        <w:rPr>
          <w:rFonts w:ascii="Helvetica" w:eastAsia="Times New Roman" w:hAnsi="Helvetica" w:cs="Helvetica"/>
        </w:rPr>
        <w:t>dget and Policy Priorities. 2019</w:t>
      </w:r>
      <w:r w:rsidRPr="000F3A4B">
        <w:rPr>
          <w:rFonts w:ascii="Helvetica" w:eastAsia="Times New Roman" w:hAnsi="Helvetica" w:cs="Helvetica"/>
        </w:rPr>
        <w:t xml:space="preserve">. Policy Basics: Understanding the Social Security Trust Funds </w:t>
      </w:r>
      <w:hyperlink r:id="rId128" w:history="1">
        <w:r w:rsidRPr="000F3A4B">
          <w:rPr>
            <w:rStyle w:val="Hyperlink"/>
            <w:rFonts w:ascii="Helvetica" w:eastAsia="Times New Roman" w:hAnsi="Helvetica" w:cs="Helvetica"/>
          </w:rPr>
          <w:t>https://www.cbpp.org/research/social-security/policy-basics-understanding-the-social-security-trust-funds</w:t>
        </w:r>
      </w:hyperlink>
    </w:p>
    <w:p w14:paraId="0BF5CC6C" w14:textId="77777777" w:rsidR="008B1B40" w:rsidRPr="000F3A4B" w:rsidRDefault="008B1B40" w:rsidP="008B1B40">
      <w:pPr>
        <w:pStyle w:val="ListParagraph"/>
        <w:rPr>
          <w:rFonts w:ascii="Helvetica" w:eastAsia="Times New Roman" w:hAnsi="Helvetica" w:cs="Helvetica"/>
        </w:rPr>
      </w:pPr>
    </w:p>
    <w:p w14:paraId="23A552A7" w14:textId="77777777" w:rsidR="00921F1E" w:rsidRPr="000F3A4B" w:rsidRDefault="00921F1E" w:rsidP="00C81FD6">
      <w:pPr>
        <w:pStyle w:val="ListParagraph"/>
        <w:numPr>
          <w:ilvl w:val="0"/>
          <w:numId w:val="14"/>
        </w:numPr>
        <w:rPr>
          <w:rFonts w:ascii="Helvetica" w:eastAsia="Times New Roman" w:hAnsi="Helvetica" w:cs="Helvetica"/>
        </w:rPr>
      </w:pPr>
      <w:proofErr w:type="spellStart"/>
      <w:r w:rsidRPr="000F3A4B">
        <w:rPr>
          <w:rFonts w:ascii="Helvetica" w:eastAsia="Times New Roman" w:hAnsi="Helvetica" w:cs="Helvetica"/>
        </w:rPr>
        <w:t>Roming</w:t>
      </w:r>
      <w:proofErr w:type="spellEnd"/>
      <w:r w:rsidRPr="000F3A4B">
        <w:rPr>
          <w:rFonts w:ascii="Helvetica" w:eastAsia="Times New Roman" w:hAnsi="Helvetica" w:cs="Helvetica"/>
        </w:rPr>
        <w:t>, Broaddus, and Aron-Dine. 2019. Financial Challenges Facing Social Security and Medicare…</w:t>
      </w:r>
      <w:hyperlink r:id="rId129" w:history="1">
        <w:r w:rsidRPr="000F3A4B">
          <w:rPr>
            <w:rStyle w:val="Hyperlink"/>
            <w:rFonts w:ascii="Helvetica" w:eastAsia="Times New Roman" w:hAnsi="Helvetica" w:cs="Helvetica"/>
          </w:rPr>
          <w:t>https://www.cbpp.org/sites/default/files/atoms/files/4-22-19socsec.pdf</w:t>
        </w:r>
      </w:hyperlink>
    </w:p>
    <w:p w14:paraId="7D46E3FD" w14:textId="77777777" w:rsidR="00921F1E" w:rsidRPr="000F3A4B" w:rsidRDefault="00921F1E" w:rsidP="003D47BF">
      <w:pPr>
        <w:pStyle w:val="ListParagraph"/>
        <w:spacing w:after="0" w:line="240" w:lineRule="auto"/>
        <w:rPr>
          <w:rFonts w:ascii="Helvetica" w:hAnsi="Helvetica" w:cs="Helvetica"/>
        </w:rPr>
      </w:pPr>
    </w:p>
    <w:p w14:paraId="59CBC17F" w14:textId="4CC634E2" w:rsidR="00C82860" w:rsidRPr="000F3A4B" w:rsidRDefault="00C82860" w:rsidP="00C81FD6">
      <w:pPr>
        <w:pStyle w:val="ListParagraph"/>
        <w:numPr>
          <w:ilvl w:val="0"/>
          <w:numId w:val="16"/>
        </w:numPr>
        <w:autoSpaceDE w:val="0"/>
        <w:autoSpaceDN w:val="0"/>
        <w:adjustRightInd w:val="0"/>
        <w:spacing w:after="0" w:line="240" w:lineRule="auto"/>
        <w:ind w:left="720"/>
        <w:rPr>
          <w:rFonts w:ascii="Helvetica" w:hAnsi="Helvetica" w:cs="Helvetica"/>
        </w:rPr>
      </w:pPr>
      <w:r w:rsidRPr="000F3A4B">
        <w:rPr>
          <w:rFonts w:ascii="Helvetica" w:hAnsi="Helvetica" w:cs="Helvetica"/>
        </w:rPr>
        <w:t xml:space="preserve">Edwards, </w:t>
      </w:r>
      <w:proofErr w:type="spellStart"/>
      <w:proofErr w:type="gramStart"/>
      <w:r w:rsidRPr="000F3A4B">
        <w:rPr>
          <w:rFonts w:ascii="Helvetica" w:hAnsi="Helvetica" w:cs="Helvetica"/>
        </w:rPr>
        <w:t>K.A.,T</w:t>
      </w:r>
      <w:r w:rsidR="00843445" w:rsidRPr="000F3A4B">
        <w:rPr>
          <w:rFonts w:ascii="Helvetica" w:hAnsi="Helvetica" w:cs="Helvetica"/>
        </w:rPr>
        <w:t>urner</w:t>
      </w:r>
      <w:proofErr w:type="spellEnd"/>
      <w:proofErr w:type="gramEnd"/>
      <w:r w:rsidR="00843445" w:rsidRPr="000F3A4B">
        <w:rPr>
          <w:rFonts w:ascii="Helvetica" w:hAnsi="Helvetica" w:cs="Helvetica"/>
        </w:rPr>
        <w:t>, A., &amp; Hertel-Fernandez. 2016</w:t>
      </w:r>
      <w:r w:rsidRPr="000F3A4B">
        <w:rPr>
          <w:rFonts w:ascii="Helvetica" w:hAnsi="Helvetica" w:cs="Helvetica"/>
        </w:rPr>
        <w:t>. A young person’s guide to Social Security. EPI &amp; NASI http://www.epi.org/files/2016/young_person%27s_guide_to_social_security_3rd_edition_optimized.pdf</w:t>
      </w:r>
    </w:p>
    <w:p w14:paraId="3FA737AA" w14:textId="77777777" w:rsidR="00AF5EA9" w:rsidRPr="000F3A4B" w:rsidRDefault="00AF5EA9" w:rsidP="00911F88">
      <w:pPr>
        <w:rPr>
          <w:rFonts w:ascii="Helvetica" w:hAnsi="Helvetica" w:cs="Helvetica"/>
          <w:b/>
        </w:rPr>
      </w:pPr>
    </w:p>
    <w:p w14:paraId="6A919381" w14:textId="14F5C8EB" w:rsidR="008606D2" w:rsidRPr="000F3A4B" w:rsidRDefault="00174471" w:rsidP="008606D2">
      <w:pPr>
        <w:outlineLvl w:val="0"/>
        <w:rPr>
          <w:rFonts w:ascii="Helvetica" w:hAnsi="Helvetica" w:cs="Helvetica"/>
          <w:b/>
        </w:rPr>
      </w:pPr>
      <w:r w:rsidRPr="000F3A4B">
        <w:rPr>
          <w:rFonts w:ascii="Helvetica" w:hAnsi="Helvetica" w:cs="Helvetica"/>
          <w:b/>
        </w:rPr>
        <w:t>Class 26 (12/</w:t>
      </w:r>
      <w:r w:rsidR="006E67E5">
        <w:rPr>
          <w:rFonts w:ascii="Helvetica" w:hAnsi="Helvetica" w:cs="Helvetica"/>
          <w:b/>
        </w:rPr>
        <w:t>4</w:t>
      </w:r>
      <w:r w:rsidRPr="000F3A4B">
        <w:rPr>
          <w:rFonts w:ascii="Helvetica" w:hAnsi="Helvetica" w:cs="Helvetica"/>
          <w:b/>
        </w:rPr>
        <w:t xml:space="preserve">): </w:t>
      </w:r>
      <w:r w:rsidR="008606D2" w:rsidRPr="000F3A4B">
        <w:rPr>
          <w:rFonts w:ascii="Helvetica" w:hAnsi="Helvetica" w:cs="Helvetica"/>
          <w:b/>
        </w:rPr>
        <w:t>Mock Debates I</w:t>
      </w:r>
    </w:p>
    <w:p w14:paraId="04B5CA6B" w14:textId="77777777" w:rsidR="00DD1E34" w:rsidRPr="000F3A4B" w:rsidRDefault="00DD1E34" w:rsidP="003F689C">
      <w:pPr>
        <w:pStyle w:val="Heading1"/>
        <w:ind w:firstLine="720"/>
        <w:rPr>
          <w:rFonts w:ascii="Helvetica" w:hAnsi="Helvetica" w:cs="Helvetica"/>
          <w:b w:val="0"/>
          <w:bCs w:val="0"/>
          <w:sz w:val="22"/>
          <w:szCs w:val="22"/>
        </w:rPr>
      </w:pPr>
      <w:r w:rsidRPr="000F3A4B">
        <w:rPr>
          <w:rFonts w:ascii="Helvetica" w:hAnsi="Helvetica" w:cs="Helvetica"/>
          <w:b w:val="0"/>
          <w:bCs w:val="0"/>
          <w:sz w:val="22"/>
          <w:szCs w:val="22"/>
        </w:rPr>
        <w:t>Free College for All (For/Against)</w:t>
      </w:r>
    </w:p>
    <w:p w14:paraId="6D95D357" w14:textId="77777777" w:rsidR="009B3473" w:rsidRPr="000F3A4B" w:rsidRDefault="009B3473" w:rsidP="003F689C">
      <w:pPr>
        <w:pStyle w:val="Heading1"/>
        <w:ind w:firstLine="720"/>
        <w:rPr>
          <w:rFonts w:ascii="Helvetica" w:hAnsi="Helvetica" w:cs="Helvetica"/>
          <w:b w:val="0"/>
          <w:bCs w:val="0"/>
          <w:sz w:val="22"/>
          <w:szCs w:val="22"/>
        </w:rPr>
      </w:pPr>
      <w:r w:rsidRPr="000F3A4B">
        <w:rPr>
          <w:rFonts w:ascii="Helvetica" w:hAnsi="Helvetica" w:cs="Helvetica"/>
          <w:b w:val="0"/>
          <w:bCs w:val="0"/>
          <w:sz w:val="22"/>
          <w:szCs w:val="22"/>
        </w:rPr>
        <w:t>Federal Paid Family Leave (For/Against)</w:t>
      </w:r>
    </w:p>
    <w:p w14:paraId="3FCCDB0A" w14:textId="5B99CE6D" w:rsidR="00E702B2" w:rsidRPr="000F3A4B" w:rsidRDefault="00174471" w:rsidP="00911F88">
      <w:pPr>
        <w:rPr>
          <w:rFonts w:ascii="Helvetica" w:hAnsi="Helvetica" w:cs="Helvetica"/>
          <w:b/>
        </w:rPr>
      </w:pPr>
      <w:r w:rsidRPr="000F3A4B">
        <w:rPr>
          <w:rFonts w:ascii="Helvetica" w:hAnsi="Helvetica" w:cs="Helvetica"/>
          <w:b/>
        </w:rPr>
        <w:t>Class 27 (12/</w:t>
      </w:r>
      <w:r w:rsidR="006E67E5">
        <w:rPr>
          <w:rFonts w:ascii="Helvetica" w:hAnsi="Helvetica" w:cs="Helvetica"/>
          <w:b/>
        </w:rPr>
        <w:t>6</w:t>
      </w:r>
      <w:r w:rsidRPr="000F3A4B">
        <w:rPr>
          <w:rFonts w:ascii="Helvetica" w:hAnsi="Helvetica" w:cs="Helvetica"/>
          <w:b/>
        </w:rPr>
        <w:t xml:space="preserve">): </w:t>
      </w:r>
      <w:r w:rsidR="00AF5EA9" w:rsidRPr="000F3A4B">
        <w:rPr>
          <w:rFonts w:ascii="Helvetica" w:hAnsi="Helvetica" w:cs="Helvetica"/>
          <w:b/>
        </w:rPr>
        <w:t>Mock Debates I</w:t>
      </w:r>
      <w:r w:rsidR="008606D2" w:rsidRPr="000F3A4B">
        <w:rPr>
          <w:rFonts w:ascii="Helvetica" w:hAnsi="Helvetica" w:cs="Helvetica"/>
          <w:b/>
        </w:rPr>
        <w:t>I</w:t>
      </w:r>
    </w:p>
    <w:p w14:paraId="551D90AD" w14:textId="77777777" w:rsidR="009B3473" w:rsidRDefault="009B3473" w:rsidP="003F689C">
      <w:pPr>
        <w:pStyle w:val="Heading1"/>
        <w:ind w:firstLine="720"/>
        <w:rPr>
          <w:rFonts w:ascii="Helvetica" w:hAnsi="Helvetica" w:cs="Helvetica"/>
          <w:b w:val="0"/>
          <w:bCs w:val="0"/>
          <w:sz w:val="22"/>
          <w:szCs w:val="22"/>
        </w:rPr>
      </w:pPr>
      <w:r w:rsidRPr="000F3A4B">
        <w:rPr>
          <w:rFonts w:ascii="Helvetica" w:hAnsi="Helvetica" w:cs="Helvetica"/>
          <w:b w:val="0"/>
          <w:bCs w:val="0"/>
          <w:sz w:val="22"/>
          <w:szCs w:val="22"/>
        </w:rPr>
        <w:t>Universal Basic Income (For/Against)</w:t>
      </w:r>
    </w:p>
    <w:p w14:paraId="443913A2" w14:textId="7890E076" w:rsidR="00F422F2" w:rsidRPr="000F3A4B" w:rsidRDefault="00F422F2" w:rsidP="003F689C">
      <w:pPr>
        <w:pStyle w:val="Heading1"/>
        <w:ind w:firstLine="720"/>
        <w:rPr>
          <w:rFonts w:ascii="Helvetica" w:hAnsi="Helvetica" w:cs="Helvetica"/>
          <w:b w:val="0"/>
          <w:bCs w:val="0"/>
          <w:sz w:val="22"/>
          <w:szCs w:val="22"/>
        </w:rPr>
      </w:pPr>
      <w:r>
        <w:rPr>
          <w:rFonts w:ascii="Helvetica" w:hAnsi="Helvetica" w:cs="Helvetica"/>
          <w:b w:val="0"/>
          <w:bCs w:val="0"/>
          <w:sz w:val="22"/>
          <w:szCs w:val="22"/>
        </w:rPr>
        <w:t xml:space="preserve">Universal Pre-K </w:t>
      </w:r>
      <w:r w:rsidR="009F55D5">
        <w:rPr>
          <w:rFonts w:ascii="Helvetica" w:hAnsi="Helvetica" w:cs="Helvetica"/>
          <w:b w:val="0"/>
          <w:bCs w:val="0"/>
          <w:sz w:val="22"/>
          <w:szCs w:val="22"/>
        </w:rPr>
        <w:t>(For/Against)</w:t>
      </w:r>
    </w:p>
    <w:p w14:paraId="38E2CE9E" w14:textId="701D633B" w:rsidR="008D0F9D" w:rsidRPr="008D0F9D" w:rsidRDefault="008D0F9D" w:rsidP="00911F88">
      <w:pPr>
        <w:rPr>
          <w:rFonts w:ascii="Helvetica" w:hAnsi="Helvetica" w:cs="Helvetica"/>
          <w:bCs/>
          <w:i/>
          <w:iCs/>
        </w:rPr>
      </w:pPr>
      <w:r w:rsidRPr="008D0F9D">
        <w:rPr>
          <w:rFonts w:ascii="Helvetica" w:hAnsi="Helvetica" w:cs="Helvetica"/>
          <w:bCs/>
          <w:i/>
          <w:iCs/>
        </w:rPr>
        <w:t>Assignments:</w:t>
      </w:r>
    </w:p>
    <w:p w14:paraId="5BB364F6" w14:textId="77AF3D02" w:rsidR="00D5008B" w:rsidRPr="00103DF1" w:rsidRDefault="00D5008B" w:rsidP="00C81FD6">
      <w:pPr>
        <w:pStyle w:val="ListParagraph"/>
        <w:numPr>
          <w:ilvl w:val="0"/>
          <w:numId w:val="16"/>
        </w:numPr>
        <w:rPr>
          <w:rFonts w:ascii="Helvetica" w:hAnsi="Helvetica" w:cs="Helvetica"/>
          <w:b/>
        </w:rPr>
      </w:pPr>
      <w:r w:rsidRPr="00103DF1">
        <w:rPr>
          <w:rFonts w:ascii="Helvetica" w:hAnsi="Helvetica" w:cs="Helvetica"/>
          <w:bCs/>
          <w:i/>
          <w:iCs/>
        </w:rPr>
        <w:t xml:space="preserve">Phase III of final paper due on Canvas on Friday, December </w:t>
      </w:r>
      <w:r w:rsidR="00103DF1">
        <w:rPr>
          <w:rFonts w:ascii="Helvetica" w:hAnsi="Helvetica" w:cs="Helvetica"/>
          <w:bCs/>
          <w:i/>
          <w:iCs/>
        </w:rPr>
        <w:t>8</w:t>
      </w:r>
      <w:r w:rsidR="00103DF1" w:rsidRPr="00103DF1">
        <w:rPr>
          <w:rFonts w:ascii="Helvetica" w:hAnsi="Helvetica" w:cs="Helvetica"/>
          <w:bCs/>
          <w:i/>
          <w:iCs/>
          <w:vertAlign w:val="superscript"/>
        </w:rPr>
        <w:t>th</w:t>
      </w:r>
      <w:r w:rsidR="00103DF1">
        <w:rPr>
          <w:rFonts w:ascii="Helvetica" w:hAnsi="Helvetica" w:cs="Helvetica"/>
          <w:bCs/>
          <w:i/>
          <w:iCs/>
        </w:rPr>
        <w:t xml:space="preserve">, </w:t>
      </w:r>
      <w:proofErr w:type="gramStart"/>
      <w:r w:rsidR="00103DF1">
        <w:rPr>
          <w:rFonts w:ascii="Helvetica" w:hAnsi="Helvetica" w:cs="Helvetica"/>
          <w:bCs/>
          <w:i/>
          <w:iCs/>
        </w:rPr>
        <w:t>2023</w:t>
      </w:r>
      <w:proofErr w:type="gramEnd"/>
      <w:r w:rsidR="00103DF1">
        <w:rPr>
          <w:rFonts w:ascii="Helvetica" w:hAnsi="Helvetica" w:cs="Helvetica"/>
          <w:bCs/>
          <w:i/>
          <w:iCs/>
        </w:rPr>
        <w:t xml:space="preserve"> 6:00pm</w:t>
      </w:r>
    </w:p>
    <w:sectPr w:rsidR="00D5008B" w:rsidRPr="00103DF1" w:rsidSect="00F261C2">
      <w:footerReference w:type="default" r:id="rId130"/>
      <w:headerReference w:type="first" r:id="rId13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more, Katherine" w:date="2023-09-05T10:07:00Z" w:initials="MK">
    <w:p w14:paraId="453BB12D" w14:textId="77777777" w:rsidR="00642425" w:rsidRDefault="00642425" w:rsidP="00315796">
      <w:r>
        <w:rPr>
          <w:rStyle w:val="CommentReference"/>
        </w:rPr>
        <w:annotationRef/>
      </w:r>
      <w:r>
        <w:rPr>
          <w:sz w:val="24"/>
          <w:szCs w:val="24"/>
        </w:rPr>
        <w:t>To include for next year:</w:t>
      </w:r>
      <w:hyperlink r:id="rId1" w:history="1">
        <w:r w:rsidRPr="00315796">
          <w:rPr>
            <w:rStyle w:val="Hyperlink"/>
            <w:sz w:val="24"/>
            <w:szCs w:val="24"/>
          </w:rPr>
          <w:t>https://www.nytimes.com/2023/03/09/magazine/poverty-by-america-matthew-desmond.html?searchResultPosition=6</w:t>
        </w:r>
      </w:hyperlink>
    </w:p>
    <w:p w14:paraId="22D852BC" w14:textId="77777777" w:rsidR="00642425" w:rsidRDefault="00642425" w:rsidP="00315796"/>
  </w:comment>
  <w:comment w:id="1" w:author="Michelmore, Katherine" w:date="2023-09-05T12:51:00Z" w:initials="KM">
    <w:p w14:paraId="1339D330" w14:textId="77777777" w:rsidR="00697670" w:rsidRDefault="00697670" w:rsidP="001A7EFB">
      <w:r>
        <w:rPr>
          <w:rStyle w:val="CommentReference"/>
        </w:rPr>
        <w:annotationRef/>
      </w:r>
      <w:r>
        <w:rPr>
          <w:color w:val="000000"/>
          <w:sz w:val="24"/>
          <w:szCs w:val="24"/>
        </w:rPr>
        <w:t>Not sure if this piece really fits with the theme of defining poverty</w:t>
      </w:r>
    </w:p>
  </w:comment>
  <w:comment w:id="2" w:author="Michelmore, Katherine" w:date="2023-08-23T16:11:00Z" w:initials="MK">
    <w:p w14:paraId="710E5C1A" w14:textId="40B18CE8" w:rsidR="004825C6" w:rsidRDefault="004825C6" w:rsidP="00290FC3">
      <w:r>
        <w:rPr>
          <w:rStyle w:val="CommentReference"/>
        </w:rPr>
        <w:annotationRef/>
      </w:r>
      <w:r>
        <w:rPr>
          <w:color w:val="000000"/>
          <w:sz w:val="24"/>
          <w:szCs w:val="24"/>
        </w:rPr>
        <w:t>Need to make slides</w:t>
      </w:r>
    </w:p>
  </w:comment>
  <w:comment w:id="3" w:author="Michelmore, Katherine" w:date="2023-08-23T16:11:00Z" w:initials="MK">
    <w:p w14:paraId="33B4C752" w14:textId="18AC7DE1" w:rsidR="004825C6" w:rsidRDefault="004825C6" w:rsidP="005D6085">
      <w:r>
        <w:rPr>
          <w:rStyle w:val="CommentReference"/>
        </w:rPr>
        <w:annotationRef/>
      </w:r>
      <w:r>
        <w:rPr>
          <w:color w:val="000000"/>
          <w:sz w:val="24"/>
          <w:szCs w:val="24"/>
        </w:rPr>
        <w:t>Lecture slides need updating</w:t>
      </w:r>
    </w:p>
  </w:comment>
  <w:comment w:id="4" w:author="Michelmore, Katherine" w:date="2023-09-07T12:44:00Z" w:initials="MK">
    <w:p w14:paraId="5995C82E" w14:textId="77777777" w:rsidR="006A41A5" w:rsidRDefault="006A41A5" w:rsidP="00CB4702">
      <w:r>
        <w:rPr>
          <w:rStyle w:val="CommentReference"/>
        </w:rPr>
        <w:annotationRef/>
      </w:r>
      <w:r>
        <w:rPr>
          <w:color w:val="000000"/>
          <w:sz w:val="24"/>
          <w:szCs w:val="24"/>
        </w:rPr>
        <w:t>Guest speaker from Ann Arbor City Council Chris Watson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852BC" w15:done="0"/>
  <w15:commentEx w15:paraId="1339D330" w15:done="0"/>
  <w15:commentEx w15:paraId="710E5C1A" w15:done="0"/>
  <w15:commentEx w15:paraId="33B4C752" w15:done="0"/>
  <w15:commentEx w15:paraId="5995C8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7C5A" w16cex:dateUtc="2023-09-05T14:07:00Z"/>
  <w16cex:commentExtensible w16cex:durableId="28A1A2E4" w16cex:dateUtc="2023-09-05T16:51:00Z"/>
  <w16cex:commentExtensible w16cex:durableId="2890AE28" w16cex:dateUtc="2023-08-23T20:11:00Z"/>
  <w16cex:commentExtensible w16cex:durableId="2890AE1A" w16cex:dateUtc="2023-08-23T20:11:00Z"/>
  <w16cex:commentExtensible w16cex:durableId="28A44440" w16cex:dateUtc="2023-09-0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852BC" w16cid:durableId="28A17C5A"/>
  <w16cid:commentId w16cid:paraId="1339D330" w16cid:durableId="28A1A2E4"/>
  <w16cid:commentId w16cid:paraId="710E5C1A" w16cid:durableId="2890AE28"/>
  <w16cid:commentId w16cid:paraId="33B4C752" w16cid:durableId="2890AE1A"/>
  <w16cid:commentId w16cid:paraId="5995C82E" w16cid:durableId="28A444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F8E6" w14:textId="77777777" w:rsidR="00D84544" w:rsidRDefault="00D84544" w:rsidP="00815289">
      <w:pPr>
        <w:spacing w:after="0" w:line="240" w:lineRule="auto"/>
      </w:pPr>
      <w:r>
        <w:separator/>
      </w:r>
    </w:p>
  </w:endnote>
  <w:endnote w:type="continuationSeparator" w:id="0">
    <w:p w14:paraId="49B88B49" w14:textId="77777777" w:rsidR="00D84544" w:rsidRDefault="00D84544" w:rsidP="0081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41109"/>
      <w:docPartObj>
        <w:docPartGallery w:val="Page Numbers (Bottom of Page)"/>
        <w:docPartUnique/>
      </w:docPartObj>
    </w:sdtPr>
    <w:sdtEndPr>
      <w:rPr>
        <w:noProof/>
      </w:rPr>
    </w:sdtEndPr>
    <w:sdtContent>
      <w:p w14:paraId="44226811" w14:textId="622937AD" w:rsidR="00D142EC" w:rsidRDefault="00D142E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E3FCA01" w14:textId="77777777" w:rsidR="00D142EC" w:rsidRDefault="00D1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5BEC" w14:textId="77777777" w:rsidR="00D84544" w:rsidRDefault="00D84544" w:rsidP="00815289">
      <w:pPr>
        <w:spacing w:after="0" w:line="240" w:lineRule="auto"/>
      </w:pPr>
      <w:r>
        <w:separator/>
      </w:r>
    </w:p>
  </w:footnote>
  <w:footnote w:type="continuationSeparator" w:id="0">
    <w:p w14:paraId="2B6CF126" w14:textId="77777777" w:rsidR="00D84544" w:rsidRDefault="00D84544" w:rsidP="0081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36E1" w14:textId="0ADC2ABF" w:rsidR="00F261C2" w:rsidRDefault="00F261C2">
    <w:pPr>
      <w:pStyle w:val="Header"/>
    </w:pPr>
    <w:r>
      <w:rPr>
        <w:noProof/>
      </w:rPr>
      <w:drawing>
        <wp:anchor distT="0" distB="0" distL="114300" distR="114300" simplePos="0" relativeHeight="251659264" behindDoc="1" locked="0" layoutInCell="1" allowOverlap="1" wp14:anchorId="3B608893" wp14:editId="599E7E36">
          <wp:simplePos x="0" y="0"/>
          <wp:positionH relativeFrom="column">
            <wp:posOffset>-776986</wp:posOffset>
          </wp:positionH>
          <wp:positionV relativeFrom="paragraph">
            <wp:posOffset>-713232</wp:posOffset>
          </wp:positionV>
          <wp:extent cx="8275955" cy="11455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electronic_header.jpg"/>
                  <pic:cNvPicPr/>
                </pic:nvPicPr>
                <pic:blipFill>
                  <a:blip r:embed="rId1">
                    <a:extLst>
                      <a:ext uri="{28A0092B-C50C-407E-A947-70E740481C1C}">
                        <a14:useLocalDpi xmlns:a14="http://schemas.microsoft.com/office/drawing/2010/main" val="0"/>
                      </a:ext>
                    </a:extLst>
                  </a:blip>
                  <a:stretch>
                    <a:fillRect/>
                  </a:stretch>
                </pic:blipFill>
                <pic:spPr>
                  <a:xfrm>
                    <a:off x="0" y="0"/>
                    <a:ext cx="8275955" cy="1145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AD3"/>
    <w:multiLevelType w:val="hybridMultilevel"/>
    <w:tmpl w:val="D9345E20"/>
    <w:lvl w:ilvl="0" w:tplc="4608FDF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59D1"/>
    <w:multiLevelType w:val="hybridMultilevel"/>
    <w:tmpl w:val="E258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EE"/>
    <w:multiLevelType w:val="multilevel"/>
    <w:tmpl w:val="AE1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3477C"/>
    <w:multiLevelType w:val="hybridMultilevel"/>
    <w:tmpl w:val="BE960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C1F4F"/>
    <w:multiLevelType w:val="hybridMultilevel"/>
    <w:tmpl w:val="09EE3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75130"/>
    <w:multiLevelType w:val="hybridMultilevel"/>
    <w:tmpl w:val="17D4A0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83DAD"/>
    <w:multiLevelType w:val="hybridMultilevel"/>
    <w:tmpl w:val="48A4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C4563"/>
    <w:multiLevelType w:val="hybridMultilevel"/>
    <w:tmpl w:val="6452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65A75"/>
    <w:multiLevelType w:val="hybridMultilevel"/>
    <w:tmpl w:val="DCB2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0D86"/>
    <w:multiLevelType w:val="hybridMultilevel"/>
    <w:tmpl w:val="093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112ED"/>
    <w:multiLevelType w:val="hybridMultilevel"/>
    <w:tmpl w:val="64E88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D75D41"/>
    <w:multiLevelType w:val="hybridMultilevel"/>
    <w:tmpl w:val="A5F6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25F"/>
    <w:multiLevelType w:val="hybridMultilevel"/>
    <w:tmpl w:val="67BA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43DB7"/>
    <w:multiLevelType w:val="multilevel"/>
    <w:tmpl w:val="CEBA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02921"/>
    <w:multiLevelType w:val="hybridMultilevel"/>
    <w:tmpl w:val="11404A94"/>
    <w:lvl w:ilvl="0" w:tplc="106C40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8399F"/>
    <w:multiLevelType w:val="hybridMultilevel"/>
    <w:tmpl w:val="6A58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60DC4"/>
    <w:multiLevelType w:val="hybridMultilevel"/>
    <w:tmpl w:val="8284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2367B"/>
    <w:multiLevelType w:val="hybridMultilevel"/>
    <w:tmpl w:val="8C28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C6C77"/>
    <w:multiLevelType w:val="hybridMultilevel"/>
    <w:tmpl w:val="00C0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7519D"/>
    <w:multiLevelType w:val="hybridMultilevel"/>
    <w:tmpl w:val="6E8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97C74"/>
    <w:multiLevelType w:val="hybridMultilevel"/>
    <w:tmpl w:val="260A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0366A"/>
    <w:multiLevelType w:val="hybridMultilevel"/>
    <w:tmpl w:val="0CEC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70AD8"/>
    <w:multiLevelType w:val="hybridMultilevel"/>
    <w:tmpl w:val="6002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4EC"/>
    <w:multiLevelType w:val="hybridMultilevel"/>
    <w:tmpl w:val="4564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F3DDC"/>
    <w:multiLevelType w:val="hybridMultilevel"/>
    <w:tmpl w:val="DF9AC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827D6"/>
    <w:multiLevelType w:val="hybridMultilevel"/>
    <w:tmpl w:val="E5D2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FE5"/>
    <w:multiLevelType w:val="hybridMultilevel"/>
    <w:tmpl w:val="742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72695"/>
    <w:multiLevelType w:val="hybridMultilevel"/>
    <w:tmpl w:val="5FC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64BC4"/>
    <w:multiLevelType w:val="hybridMultilevel"/>
    <w:tmpl w:val="BAF6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1758A"/>
    <w:multiLevelType w:val="hybridMultilevel"/>
    <w:tmpl w:val="404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66A6E"/>
    <w:multiLevelType w:val="hybridMultilevel"/>
    <w:tmpl w:val="75A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35A0F"/>
    <w:multiLevelType w:val="hybridMultilevel"/>
    <w:tmpl w:val="92A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64B04"/>
    <w:multiLevelType w:val="hybridMultilevel"/>
    <w:tmpl w:val="C17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B0AF5"/>
    <w:multiLevelType w:val="hybridMultilevel"/>
    <w:tmpl w:val="34E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E1AE9"/>
    <w:multiLevelType w:val="hybridMultilevel"/>
    <w:tmpl w:val="38D6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8330D"/>
    <w:multiLevelType w:val="hybridMultilevel"/>
    <w:tmpl w:val="91A28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D07B5"/>
    <w:multiLevelType w:val="hybridMultilevel"/>
    <w:tmpl w:val="D654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44EF6"/>
    <w:multiLevelType w:val="hybridMultilevel"/>
    <w:tmpl w:val="A5F2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67397"/>
    <w:multiLevelType w:val="hybridMultilevel"/>
    <w:tmpl w:val="5B90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D42A0"/>
    <w:multiLevelType w:val="hybridMultilevel"/>
    <w:tmpl w:val="A044ECE6"/>
    <w:lvl w:ilvl="0" w:tplc="D8F8318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D32E8"/>
    <w:multiLevelType w:val="hybridMultilevel"/>
    <w:tmpl w:val="4A02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A4FB7"/>
    <w:multiLevelType w:val="hybridMultilevel"/>
    <w:tmpl w:val="55726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131AC"/>
    <w:multiLevelType w:val="hybridMultilevel"/>
    <w:tmpl w:val="67661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237906">
    <w:abstractNumId w:val="34"/>
  </w:num>
  <w:num w:numId="2" w16cid:durableId="2032565881">
    <w:abstractNumId w:val="22"/>
  </w:num>
  <w:num w:numId="3" w16cid:durableId="1167790155">
    <w:abstractNumId w:val="14"/>
  </w:num>
  <w:num w:numId="4" w16cid:durableId="1336496005">
    <w:abstractNumId w:val="6"/>
  </w:num>
  <w:num w:numId="5" w16cid:durableId="758064352">
    <w:abstractNumId w:val="26"/>
  </w:num>
  <w:num w:numId="6" w16cid:durableId="1547641407">
    <w:abstractNumId w:val="12"/>
  </w:num>
  <w:num w:numId="7" w16cid:durableId="1986742610">
    <w:abstractNumId w:val="3"/>
  </w:num>
  <w:num w:numId="8" w16cid:durableId="1034765837">
    <w:abstractNumId w:val="24"/>
  </w:num>
  <w:num w:numId="9" w16cid:durableId="1145274243">
    <w:abstractNumId w:val="18"/>
  </w:num>
  <w:num w:numId="10" w16cid:durableId="430592778">
    <w:abstractNumId w:val="8"/>
  </w:num>
  <w:num w:numId="11" w16cid:durableId="1354308341">
    <w:abstractNumId w:val="41"/>
  </w:num>
  <w:num w:numId="12" w16cid:durableId="1910845303">
    <w:abstractNumId w:val="9"/>
  </w:num>
  <w:num w:numId="13" w16cid:durableId="238053826">
    <w:abstractNumId w:val="42"/>
  </w:num>
  <w:num w:numId="14" w16cid:durableId="1905020430">
    <w:abstractNumId w:val="0"/>
  </w:num>
  <w:num w:numId="15" w16cid:durableId="1896546538">
    <w:abstractNumId w:val="7"/>
  </w:num>
  <w:num w:numId="16" w16cid:durableId="193466059">
    <w:abstractNumId w:val="10"/>
  </w:num>
  <w:num w:numId="17" w16cid:durableId="1718968639">
    <w:abstractNumId w:val="29"/>
  </w:num>
  <w:num w:numId="18" w16cid:durableId="1357119858">
    <w:abstractNumId w:val="32"/>
  </w:num>
  <w:num w:numId="19" w16cid:durableId="1630697064">
    <w:abstractNumId w:val="28"/>
  </w:num>
  <w:num w:numId="20" w16cid:durableId="613362240">
    <w:abstractNumId w:val="36"/>
  </w:num>
  <w:num w:numId="21" w16cid:durableId="36897098">
    <w:abstractNumId w:val="35"/>
  </w:num>
  <w:num w:numId="22" w16cid:durableId="889070186">
    <w:abstractNumId w:val="21"/>
  </w:num>
  <w:num w:numId="23" w16cid:durableId="852954345">
    <w:abstractNumId w:val="33"/>
  </w:num>
  <w:num w:numId="24" w16cid:durableId="186796513">
    <w:abstractNumId w:val="4"/>
  </w:num>
  <w:num w:numId="25" w16cid:durableId="1208646635">
    <w:abstractNumId w:val="11"/>
  </w:num>
  <w:num w:numId="26" w16cid:durableId="258637232">
    <w:abstractNumId w:val="40"/>
  </w:num>
  <w:num w:numId="27" w16cid:durableId="921446697">
    <w:abstractNumId w:val="5"/>
  </w:num>
  <w:num w:numId="28" w16cid:durableId="1749107374">
    <w:abstractNumId w:val="39"/>
  </w:num>
  <w:num w:numId="29" w16cid:durableId="1032651613">
    <w:abstractNumId w:val="31"/>
  </w:num>
  <w:num w:numId="30" w16cid:durableId="376706561">
    <w:abstractNumId w:val="37"/>
  </w:num>
  <w:num w:numId="31" w16cid:durableId="1253121247">
    <w:abstractNumId w:val="2"/>
  </w:num>
  <w:num w:numId="32" w16cid:durableId="6953479">
    <w:abstractNumId w:val="23"/>
  </w:num>
  <w:num w:numId="33" w16cid:durableId="1811753469">
    <w:abstractNumId w:val="20"/>
  </w:num>
  <w:num w:numId="34" w16cid:durableId="320039981">
    <w:abstractNumId w:val="19"/>
  </w:num>
  <w:num w:numId="35" w16cid:durableId="252010122">
    <w:abstractNumId w:val="25"/>
  </w:num>
  <w:num w:numId="36" w16cid:durableId="1068960409">
    <w:abstractNumId w:val="27"/>
  </w:num>
  <w:num w:numId="37" w16cid:durableId="554393543">
    <w:abstractNumId w:val="16"/>
  </w:num>
  <w:num w:numId="38" w16cid:durableId="2077170129">
    <w:abstractNumId w:val="15"/>
  </w:num>
  <w:num w:numId="39" w16cid:durableId="1345783676">
    <w:abstractNumId w:val="30"/>
  </w:num>
  <w:num w:numId="40" w16cid:durableId="1238051982">
    <w:abstractNumId w:val="1"/>
  </w:num>
  <w:num w:numId="41" w16cid:durableId="2051032577">
    <w:abstractNumId w:val="13"/>
  </w:num>
  <w:num w:numId="42" w16cid:durableId="1400442287">
    <w:abstractNumId w:val="17"/>
  </w:num>
  <w:num w:numId="43" w16cid:durableId="1078750918">
    <w:abstractNumId w:val="3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more, Katherine">
    <w15:presenceInfo w15:providerId="AD" w15:userId="S::kmichelm@umich.edu::1ef2528d-8666-4c5b-bfb7-e3ddeccc0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28"/>
    <w:rsid w:val="00001471"/>
    <w:rsid w:val="0000209B"/>
    <w:rsid w:val="0000588D"/>
    <w:rsid w:val="0000689F"/>
    <w:rsid w:val="00006950"/>
    <w:rsid w:val="00007B68"/>
    <w:rsid w:val="00007BB3"/>
    <w:rsid w:val="00012735"/>
    <w:rsid w:val="00012F06"/>
    <w:rsid w:val="000142D3"/>
    <w:rsid w:val="000142F6"/>
    <w:rsid w:val="000162AB"/>
    <w:rsid w:val="00016639"/>
    <w:rsid w:val="00020336"/>
    <w:rsid w:val="00020B35"/>
    <w:rsid w:val="000210FB"/>
    <w:rsid w:val="00022119"/>
    <w:rsid w:val="00022A81"/>
    <w:rsid w:val="00023070"/>
    <w:rsid w:val="00026A0B"/>
    <w:rsid w:val="000274CA"/>
    <w:rsid w:val="00027E5F"/>
    <w:rsid w:val="00032D3E"/>
    <w:rsid w:val="00033B47"/>
    <w:rsid w:val="00034013"/>
    <w:rsid w:val="00036096"/>
    <w:rsid w:val="0003763F"/>
    <w:rsid w:val="00046AD6"/>
    <w:rsid w:val="0005068E"/>
    <w:rsid w:val="00050D92"/>
    <w:rsid w:val="00052960"/>
    <w:rsid w:val="00053A8B"/>
    <w:rsid w:val="00054EE7"/>
    <w:rsid w:val="00055940"/>
    <w:rsid w:val="00057BB2"/>
    <w:rsid w:val="00057D9B"/>
    <w:rsid w:val="00060078"/>
    <w:rsid w:val="000615D6"/>
    <w:rsid w:val="00066B4B"/>
    <w:rsid w:val="00070649"/>
    <w:rsid w:val="00071F27"/>
    <w:rsid w:val="000734C2"/>
    <w:rsid w:val="00075EA8"/>
    <w:rsid w:val="000802C8"/>
    <w:rsid w:val="000805E1"/>
    <w:rsid w:val="0008087A"/>
    <w:rsid w:val="00081920"/>
    <w:rsid w:val="00081FE0"/>
    <w:rsid w:val="000832DC"/>
    <w:rsid w:val="00085E05"/>
    <w:rsid w:val="00086779"/>
    <w:rsid w:val="00087853"/>
    <w:rsid w:val="00087A4D"/>
    <w:rsid w:val="00090939"/>
    <w:rsid w:val="00091F1D"/>
    <w:rsid w:val="00093C59"/>
    <w:rsid w:val="00094957"/>
    <w:rsid w:val="00095925"/>
    <w:rsid w:val="000A073C"/>
    <w:rsid w:val="000A0908"/>
    <w:rsid w:val="000A1B8C"/>
    <w:rsid w:val="000A3DBA"/>
    <w:rsid w:val="000A6238"/>
    <w:rsid w:val="000A7732"/>
    <w:rsid w:val="000B0E26"/>
    <w:rsid w:val="000B1F79"/>
    <w:rsid w:val="000B20FC"/>
    <w:rsid w:val="000B5AE3"/>
    <w:rsid w:val="000B7CC3"/>
    <w:rsid w:val="000C1EB7"/>
    <w:rsid w:val="000C4CA1"/>
    <w:rsid w:val="000C531B"/>
    <w:rsid w:val="000C6D48"/>
    <w:rsid w:val="000D02B5"/>
    <w:rsid w:val="000D0676"/>
    <w:rsid w:val="000D13F9"/>
    <w:rsid w:val="000D1B24"/>
    <w:rsid w:val="000D468C"/>
    <w:rsid w:val="000D5DEF"/>
    <w:rsid w:val="000D6673"/>
    <w:rsid w:val="000D7245"/>
    <w:rsid w:val="000E38BD"/>
    <w:rsid w:val="000E3FB1"/>
    <w:rsid w:val="000F3217"/>
    <w:rsid w:val="000F3A4B"/>
    <w:rsid w:val="000F442F"/>
    <w:rsid w:val="000F69F4"/>
    <w:rsid w:val="000F74E2"/>
    <w:rsid w:val="00100AE6"/>
    <w:rsid w:val="00102272"/>
    <w:rsid w:val="00102FA7"/>
    <w:rsid w:val="0010324B"/>
    <w:rsid w:val="00103DF1"/>
    <w:rsid w:val="00103DFE"/>
    <w:rsid w:val="00104035"/>
    <w:rsid w:val="001042D0"/>
    <w:rsid w:val="00105006"/>
    <w:rsid w:val="001075B4"/>
    <w:rsid w:val="00107836"/>
    <w:rsid w:val="00111E61"/>
    <w:rsid w:val="00114AB2"/>
    <w:rsid w:val="00115D55"/>
    <w:rsid w:val="00116FAA"/>
    <w:rsid w:val="001171F5"/>
    <w:rsid w:val="00120B5D"/>
    <w:rsid w:val="00120C70"/>
    <w:rsid w:val="00121F51"/>
    <w:rsid w:val="00122577"/>
    <w:rsid w:val="00123FED"/>
    <w:rsid w:val="0013009B"/>
    <w:rsid w:val="00130D79"/>
    <w:rsid w:val="001341A6"/>
    <w:rsid w:val="00134906"/>
    <w:rsid w:val="001356AC"/>
    <w:rsid w:val="00136409"/>
    <w:rsid w:val="00136895"/>
    <w:rsid w:val="00136C97"/>
    <w:rsid w:val="00140692"/>
    <w:rsid w:val="00141058"/>
    <w:rsid w:val="00142AD3"/>
    <w:rsid w:val="00143131"/>
    <w:rsid w:val="001456C8"/>
    <w:rsid w:val="00145EAA"/>
    <w:rsid w:val="00146B85"/>
    <w:rsid w:val="00146D68"/>
    <w:rsid w:val="00147A24"/>
    <w:rsid w:val="00147C55"/>
    <w:rsid w:val="00150145"/>
    <w:rsid w:val="0015037B"/>
    <w:rsid w:val="00151C29"/>
    <w:rsid w:val="00154BD6"/>
    <w:rsid w:val="001600F8"/>
    <w:rsid w:val="0016207C"/>
    <w:rsid w:val="0016448F"/>
    <w:rsid w:val="00164D18"/>
    <w:rsid w:val="001704EB"/>
    <w:rsid w:val="00171815"/>
    <w:rsid w:val="00171F44"/>
    <w:rsid w:val="001725E1"/>
    <w:rsid w:val="00172FCA"/>
    <w:rsid w:val="001741DB"/>
    <w:rsid w:val="00174471"/>
    <w:rsid w:val="001759DC"/>
    <w:rsid w:val="00175BE1"/>
    <w:rsid w:val="00176002"/>
    <w:rsid w:val="00181810"/>
    <w:rsid w:val="00181FD0"/>
    <w:rsid w:val="001824DC"/>
    <w:rsid w:val="00182C41"/>
    <w:rsid w:val="001834ED"/>
    <w:rsid w:val="0018353A"/>
    <w:rsid w:val="00184588"/>
    <w:rsid w:val="00184B9D"/>
    <w:rsid w:val="00185E63"/>
    <w:rsid w:val="0018613D"/>
    <w:rsid w:val="00187A79"/>
    <w:rsid w:val="0019005B"/>
    <w:rsid w:val="00190C6F"/>
    <w:rsid w:val="00192F64"/>
    <w:rsid w:val="00193F9A"/>
    <w:rsid w:val="001940E3"/>
    <w:rsid w:val="00195097"/>
    <w:rsid w:val="001951D0"/>
    <w:rsid w:val="00197C5B"/>
    <w:rsid w:val="001A1862"/>
    <w:rsid w:val="001A2179"/>
    <w:rsid w:val="001A2647"/>
    <w:rsid w:val="001A2C07"/>
    <w:rsid w:val="001A3F39"/>
    <w:rsid w:val="001A7B31"/>
    <w:rsid w:val="001B12B2"/>
    <w:rsid w:val="001B1427"/>
    <w:rsid w:val="001B1CCC"/>
    <w:rsid w:val="001B2146"/>
    <w:rsid w:val="001B266C"/>
    <w:rsid w:val="001B474E"/>
    <w:rsid w:val="001B5313"/>
    <w:rsid w:val="001B726F"/>
    <w:rsid w:val="001C0625"/>
    <w:rsid w:val="001C0C82"/>
    <w:rsid w:val="001C37CB"/>
    <w:rsid w:val="001C658F"/>
    <w:rsid w:val="001C7707"/>
    <w:rsid w:val="001C7C73"/>
    <w:rsid w:val="001D0115"/>
    <w:rsid w:val="001D2751"/>
    <w:rsid w:val="001D2F18"/>
    <w:rsid w:val="001D49DC"/>
    <w:rsid w:val="001D515B"/>
    <w:rsid w:val="001E0F20"/>
    <w:rsid w:val="001E1874"/>
    <w:rsid w:val="001E7E69"/>
    <w:rsid w:val="001F1756"/>
    <w:rsid w:val="001F2038"/>
    <w:rsid w:val="001F2F3B"/>
    <w:rsid w:val="001F340B"/>
    <w:rsid w:val="001F503A"/>
    <w:rsid w:val="001F581E"/>
    <w:rsid w:val="001F5A9C"/>
    <w:rsid w:val="00202C7E"/>
    <w:rsid w:val="002031AE"/>
    <w:rsid w:val="00203A4C"/>
    <w:rsid w:val="00207F63"/>
    <w:rsid w:val="002112C0"/>
    <w:rsid w:val="00211788"/>
    <w:rsid w:val="00213100"/>
    <w:rsid w:val="00213836"/>
    <w:rsid w:val="0021446D"/>
    <w:rsid w:val="00216D56"/>
    <w:rsid w:val="00217C2D"/>
    <w:rsid w:val="00220A3D"/>
    <w:rsid w:val="00222AE1"/>
    <w:rsid w:val="0022361C"/>
    <w:rsid w:val="00223804"/>
    <w:rsid w:val="00223A41"/>
    <w:rsid w:val="00224506"/>
    <w:rsid w:val="00226B5B"/>
    <w:rsid w:val="00226EEF"/>
    <w:rsid w:val="00235267"/>
    <w:rsid w:val="00235B1D"/>
    <w:rsid w:val="00236759"/>
    <w:rsid w:val="00237196"/>
    <w:rsid w:val="00241DF1"/>
    <w:rsid w:val="00243DC2"/>
    <w:rsid w:val="0024544C"/>
    <w:rsid w:val="00255CA0"/>
    <w:rsid w:val="002656A5"/>
    <w:rsid w:val="0027229C"/>
    <w:rsid w:val="00272658"/>
    <w:rsid w:val="00274D1D"/>
    <w:rsid w:val="002803CD"/>
    <w:rsid w:val="0028091C"/>
    <w:rsid w:val="00282FE6"/>
    <w:rsid w:val="002830B9"/>
    <w:rsid w:val="00284063"/>
    <w:rsid w:val="002908A2"/>
    <w:rsid w:val="002A2A16"/>
    <w:rsid w:val="002A43A2"/>
    <w:rsid w:val="002A543B"/>
    <w:rsid w:val="002A557A"/>
    <w:rsid w:val="002B0D45"/>
    <w:rsid w:val="002B1EA8"/>
    <w:rsid w:val="002B2507"/>
    <w:rsid w:val="002B2A49"/>
    <w:rsid w:val="002B4E50"/>
    <w:rsid w:val="002B5344"/>
    <w:rsid w:val="002B53E5"/>
    <w:rsid w:val="002B5D37"/>
    <w:rsid w:val="002B600C"/>
    <w:rsid w:val="002B72B1"/>
    <w:rsid w:val="002C4164"/>
    <w:rsid w:val="002D14EE"/>
    <w:rsid w:val="002D166E"/>
    <w:rsid w:val="002D27AF"/>
    <w:rsid w:val="002D3004"/>
    <w:rsid w:val="002D5193"/>
    <w:rsid w:val="002D521C"/>
    <w:rsid w:val="002E0F3F"/>
    <w:rsid w:val="002E1892"/>
    <w:rsid w:val="002E2355"/>
    <w:rsid w:val="002E2942"/>
    <w:rsid w:val="002E4CAC"/>
    <w:rsid w:val="002E5624"/>
    <w:rsid w:val="002E6961"/>
    <w:rsid w:val="002E73D0"/>
    <w:rsid w:val="002F29BB"/>
    <w:rsid w:val="002F33EC"/>
    <w:rsid w:val="00300500"/>
    <w:rsid w:val="00300754"/>
    <w:rsid w:val="00300E87"/>
    <w:rsid w:val="0030372A"/>
    <w:rsid w:val="003048A9"/>
    <w:rsid w:val="00304DC0"/>
    <w:rsid w:val="00305FF3"/>
    <w:rsid w:val="00312167"/>
    <w:rsid w:val="00320538"/>
    <w:rsid w:val="00325070"/>
    <w:rsid w:val="00325DAB"/>
    <w:rsid w:val="00327720"/>
    <w:rsid w:val="00327AD6"/>
    <w:rsid w:val="003330F3"/>
    <w:rsid w:val="003339ED"/>
    <w:rsid w:val="0033602D"/>
    <w:rsid w:val="00337A01"/>
    <w:rsid w:val="00337FBE"/>
    <w:rsid w:val="00340003"/>
    <w:rsid w:val="0034017B"/>
    <w:rsid w:val="00341768"/>
    <w:rsid w:val="00344CB8"/>
    <w:rsid w:val="0034510F"/>
    <w:rsid w:val="00346EE8"/>
    <w:rsid w:val="00347BD0"/>
    <w:rsid w:val="0035580C"/>
    <w:rsid w:val="00355DC3"/>
    <w:rsid w:val="0035618A"/>
    <w:rsid w:val="00363CA0"/>
    <w:rsid w:val="00365988"/>
    <w:rsid w:val="0036779F"/>
    <w:rsid w:val="00367B17"/>
    <w:rsid w:val="00367CC5"/>
    <w:rsid w:val="00370DA0"/>
    <w:rsid w:val="00373AF4"/>
    <w:rsid w:val="00375673"/>
    <w:rsid w:val="00375CD2"/>
    <w:rsid w:val="00377D0E"/>
    <w:rsid w:val="00381FA8"/>
    <w:rsid w:val="00382C00"/>
    <w:rsid w:val="0038383D"/>
    <w:rsid w:val="0038431E"/>
    <w:rsid w:val="00387292"/>
    <w:rsid w:val="003873F8"/>
    <w:rsid w:val="00387533"/>
    <w:rsid w:val="003906DA"/>
    <w:rsid w:val="003927FC"/>
    <w:rsid w:val="003938E7"/>
    <w:rsid w:val="00397153"/>
    <w:rsid w:val="0039752B"/>
    <w:rsid w:val="003B140D"/>
    <w:rsid w:val="003B3759"/>
    <w:rsid w:val="003B3E66"/>
    <w:rsid w:val="003B3EFD"/>
    <w:rsid w:val="003B5DFE"/>
    <w:rsid w:val="003C306C"/>
    <w:rsid w:val="003C3DF7"/>
    <w:rsid w:val="003C5462"/>
    <w:rsid w:val="003D139B"/>
    <w:rsid w:val="003D47BF"/>
    <w:rsid w:val="003D496B"/>
    <w:rsid w:val="003D5234"/>
    <w:rsid w:val="003E0424"/>
    <w:rsid w:val="003E08B1"/>
    <w:rsid w:val="003E09E8"/>
    <w:rsid w:val="003E391F"/>
    <w:rsid w:val="003E3934"/>
    <w:rsid w:val="003E434E"/>
    <w:rsid w:val="003E496B"/>
    <w:rsid w:val="003F0038"/>
    <w:rsid w:val="003F689C"/>
    <w:rsid w:val="003F7E98"/>
    <w:rsid w:val="00404F6E"/>
    <w:rsid w:val="00410F02"/>
    <w:rsid w:val="00411DDD"/>
    <w:rsid w:val="00413503"/>
    <w:rsid w:val="004139F6"/>
    <w:rsid w:val="00414703"/>
    <w:rsid w:val="00414CD4"/>
    <w:rsid w:val="00417D36"/>
    <w:rsid w:val="00421572"/>
    <w:rsid w:val="00424990"/>
    <w:rsid w:val="0042565C"/>
    <w:rsid w:val="00426C4B"/>
    <w:rsid w:val="004270D4"/>
    <w:rsid w:val="00427FD8"/>
    <w:rsid w:val="004304ED"/>
    <w:rsid w:val="0043235A"/>
    <w:rsid w:val="00433001"/>
    <w:rsid w:val="00433B38"/>
    <w:rsid w:val="00443B40"/>
    <w:rsid w:val="0045089A"/>
    <w:rsid w:val="004516AF"/>
    <w:rsid w:val="00452115"/>
    <w:rsid w:val="00452943"/>
    <w:rsid w:val="00454596"/>
    <w:rsid w:val="004549A0"/>
    <w:rsid w:val="00455328"/>
    <w:rsid w:val="00457A89"/>
    <w:rsid w:val="004614AB"/>
    <w:rsid w:val="00462FB7"/>
    <w:rsid w:val="004633AA"/>
    <w:rsid w:val="00465030"/>
    <w:rsid w:val="0046754E"/>
    <w:rsid w:val="004709AA"/>
    <w:rsid w:val="00471CC1"/>
    <w:rsid w:val="004734BC"/>
    <w:rsid w:val="00473E17"/>
    <w:rsid w:val="00477616"/>
    <w:rsid w:val="004825C6"/>
    <w:rsid w:val="00483E99"/>
    <w:rsid w:val="00484214"/>
    <w:rsid w:val="004851A8"/>
    <w:rsid w:val="004874FE"/>
    <w:rsid w:val="0048796B"/>
    <w:rsid w:val="00490173"/>
    <w:rsid w:val="00490CF6"/>
    <w:rsid w:val="00494A35"/>
    <w:rsid w:val="00496C3A"/>
    <w:rsid w:val="004A19BF"/>
    <w:rsid w:val="004A2BF6"/>
    <w:rsid w:val="004A6317"/>
    <w:rsid w:val="004A7337"/>
    <w:rsid w:val="004A7847"/>
    <w:rsid w:val="004B1DC4"/>
    <w:rsid w:val="004B223D"/>
    <w:rsid w:val="004B3B95"/>
    <w:rsid w:val="004B42CA"/>
    <w:rsid w:val="004B6B7F"/>
    <w:rsid w:val="004B73A9"/>
    <w:rsid w:val="004C041E"/>
    <w:rsid w:val="004C0961"/>
    <w:rsid w:val="004C2DB0"/>
    <w:rsid w:val="004D284B"/>
    <w:rsid w:val="004D4C96"/>
    <w:rsid w:val="004E0A34"/>
    <w:rsid w:val="004E16BC"/>
    <w:rsid w:val="004E323C"/>
    <w:rsid w:val="004E39C4"/>
    <w:rsid w:val="004E6253"/>
    <w:rsid w:val="004F296B"/>
    <w:rsid w:val="004F36A2"/>
    <w:rsid w:val="004F37D3"/>
    <w:rsid w:val="004F4169"/>
    <w:rsid w:val="004F546F"/>
    <w:rsid w:val="004F75BD"/>
    <w:rsid w:val="00501C49"/>
    <w:rsid w:val="00503829"/>
    <w:rsid w:val="0050477E"/>
    <w:rsid w:val="00507DCF"/>
    <w:rsid w:val="0051059F"/>
    <w:rsid w:val="005109BB"/>
    <w:rsid w:val="0051141A"/>
    <w:rsid w:val="00511FB7"/>
    <w:rsid w:val="0051476E"/>
    <w:rsid w:val="00514FE4"/>
    <w:rsid w:val="005159D0"/>
    <w:rsid w:val="00515CC6"/>
    <w:rsid w:val="005162EE"/>
    <w:rsid w:val="005173C4"/>
    <w:rsid w:val="00520713"/>
    <w:rsid w:val="00523022"/>
    <w:rsid w:val="00523867"/>
    <w:rsid w:val="0052541A"/>
    <w:rsid w:val="005268A4"/>
    <w:rsid w:val="00530900"/>
    <w:rsid w:val="005313E6"/>
    <w:rsid w:val="00531D36"/>
    <w:rsid w:val="00532CA7"/>
    <w:rsid w:val="005330CB"/>
    <w:rsid w:val="005337D2"/>
    <w:rsid w:val="005345AC"/>
    <w:rsid w:val="00535D9B"/>
    <w:rsid w:val="00536843"/>
    <w:rsid w:val="00537013"/>
    <w:rsid w:val="005376DF"/>
    <w:rsid w:val="00540FC0"/>
    <w:rsid w:val="005411FA"/>
    <w:rsid w:val="00543DD6"/>
    <w:rsid w:val="005441EB"/>
    <w:rsid w:val="0054502C"/>
    <w:rsid w:val="00545154"/>
    <w:rsid w:val="00547893"/>
    <w:rsid w:val="00551BDC"/>
    <w:rsid w:val="00553A72"/>
    <w:rsid w:val="005570E4"/>
    <w:rsid w:val="00557A62"/>
    <w:rsid w:val="005617A9"/>
    <w:rsid w:val="00562D06"/>
    <w:rsid w:val="005635D9"/>
    <w:rsid w:val="00565CCB"/>
    <w:rsid w:val="00567B6B"/>
    <w:rsid w:val="005701E1"/>
    <w:rsid w:val="005728AD"/>
    <w:rsid w:val="00572F2B"/>
    <w:rsid w:val="00576913"/>
    <w:rsid w:val="005773A7"/>
    <w:rsid w:val="00587C88"/>
    <w:rsid w:val="005917D0"/>
    <w:rsid w:val="00592F98"/>
    <w:rsid w:val="00594495"/>
    <w:rsid w:val="005A4622"/>
    <w:rsid w:val="005B046D"/>
    <w:rsid w:val="005B0610"/>
    <w:rsid w:val="005B0B4E"/>
    <w:rsid w:val="005B12EF"/>
    <w:rsid w:val="005B1391"/>
    <w:rsid w:val="005B21F4"/>
    <w:rsid w:val="005B334E"/>
    <w:rsid w:val="005B3E66"/>
    <w:rsid w:val="005B59A4"/>
    <w:rsid w:val="005B59CC"/>
    <w:rsid w:val="005B5A51"/>
    <w:rsid w:val="005B7175"/>
    <w:rsid w:val="005C34E4"/>
    <w:rsid w:val="005C74C9"/>
    <w:rsid w:val="005D08D5"/>
    <w:rsid w:val="005D1741"/>
    <w:rsid w:val="005D4AAC"/>
    <w:rsid w:val="005D4E21"/>
    <w:rsid w:val="005E0001"/>
    <w:rsid w:val="005E0503"/>
    <w:rsid w:val="005E092D"/>
    <w:rsid w:val="005E20ED"/>
    <w:rsid w:val="005E3845"/>
    <w:rsid w:val="005E5C49"/>
    <w:rsid w:val="005F03FC"/>
    <w:rsid w:val="005F0C4A"/>
    <w:rsid w:val="005F1C4E"/>
    <w:rsid w:val="005F1EA3"/>
    <w:rsid w:val="005F33FF"/>
    <w:rsid w:val="005F3407"/>
    <w:rsid w:val="0060026F"/>
    <w:rsid w:val="0060132F"/>
    <w:rsid w:val="0060319C"/>
    <w:rsid w:val="006053D2"/>
    <w:rsid w:val="00605434"/>
    <w:rsid w:val="00605D96"/>
    <w:rsid w:val="00607CD8"/>
    <w:rsid w:val="00611C88"/>
    <w:rsid w:val="006125F4"/>
    <w:rsid w:val="00614B58"/>
    <w:rsid w:val="00615152"/>
    <w:rsid w:val="006171D3"/>
    <w:rsid w:val="00617A12"/>
    <w:rsid w:val="00617A6D"/>
    <w:rsid w:val="006204A9"/>
    <w:rsid w:val="006207D5"/>
    <w:rsid w:val="006224C5"/>
    <w:rsid w:val="006237A5"/>
    <w:rsid w:val="00624742"/>
    <w:rsid w:val="006255FD"/>
    <w:rsid w:val="00630ACB"/>
    <w:rsid w:val="00632332"/>
    <w:rsid w:val="00632CD7"/>
    <w:rsid w:val="0063376C"/>
    <w:rsid w:val="00634D8E"/>
    <w:rsid w:val="0064060C"/>
    <w:rsid w:val="00640CCE"/>
    <w:rsid w:val="00640CD9"/>
    <w:rsid w:val="00642425"/>
    <w:rsid w:val="00642E5E"/>
    <w:rsid w:val="00643C11"/>
    <w:rsid w:val="00644B4B"/>
    <w:rsid w:val="0064534D"/>
    <w:rsid w:val="00646C16"/>
    <w:rsid w:val="00647B2F"/>
    <w:rsid w:val="0065022C"/>
    <w:rsid w:val="006505DD"/>
    <w:rsid w:val="00650B65"/>
    <w:rsid w:val="00651F37"/>
    <w:rsid w:val="00653A05"/>
    <w:rsid w:val="00653D27"/>
    <w:rsid w:val="006548C1"/>
    <w:rsid w:val="006600F0"/>
    <w:rsid w:val="00661922"/>
    <w:rsid w:val="00661ACE"/>
    <w:rsid w:val="00662022"/>
    <w:rsid w:val="00662362"/>
    <w:rsid w:val="00662FB3"/>
    <w:rsid w:val="00663568"/>
    <w:rsid w:val="00663786"/>
    <w:rsid w:val="00666774"/>
    <w:rsid w:val="00666C79"/>
    <w:rsid w:val="006739D2"/>
    <w:rsid w:val="006743B2"/>
    <w:rsid w:val="006755CF"/>
    <w:rsid w:val="006777C5"/>
    <w:rsid w:val="006809B0"/>
    <w:rsid w:val="006818E1"/>
    <w:rsid w:val="00682BDC"/>
    <w:rsid w:val="00684279"/>
    <w:rsid w:val="006842B4"/>
    <w:rsid w:val="0068649B"/>
    <w:rsid w:val="00687F80"/>
    <w:rsid w:val="00690238"/>
    <w:rsid w:val="00690BC7"/>
    <w:rsid w:val="00691722"/>
    <w:rsid w:val="006921E2"/>
    <w:rsid w:val="00692C29"/>
    <w:rsid w:val="00692E15"/>
    <w:rsid w:val="006940E4"/>
    <w:rsid w:val="00696014"/>
    <w:rsid w:val="006971E3"/>
    <w:rsid w:val="00697670"/>
    <w:rsid w:val="006A11B4"/>
    <w:rsid w:val="006A41A5"/>
    <w:rsid w:val="006A7F62"/>
    <w:rsid w:val="006B1B4F"/>
    <w:rsid w:val="006B1C56"/>
    <w:rsid w:val="006B1F31"/>
    <w:rsid w:val="006B22F6"/>
    <w:rsid w:val="006B23A0"/>
    <w:rsid w:val="006B3EB0"/>
    <w:rsid w:val="006B502E"/>
    <w:rsid w:val="006B7B6B"/>
    <w:rsid w:val="006C02D5"/>
    <w:rsid w:val="006C0D07"/>
    <w:rsid w:val="006C1DD2"/>
    <w:rsid w:val="006C29A3"/>
    <w:rsid w:val="006C43D2"/>
    <w:rsid w:val="006C4575"/>
    <w:rsid w:val="006C4E21"/>
    <w:rsid w:val="006C7913"/>
    <w:rsid w:val="006D1423"/>
    <w:rsid w:val="006D1CC1"/>
    <w:rsid w:val="006D2C31"/>
    <w:rsid w:val="006D4164"/>
    <w:rsid w:val="006D4F3F"/>
    <w:rsid w:val="006E260C"/>
    <w:rsid w:val="006E35D7"/>
    <w:rsid w:val="006E3C3B"/>
    <w:rsid w:val="006E4AD1"/>
    <w:rsid w:val="006E4D57"/>
    <w:rsid w:val="006E5238"/>
    <w:rsid w:val="006E5FEB"/>
    <w:rsid w:val="006E67E5"/>
    <w:rsid w:val="006E7732"/>
    <w:rsid w:val="006F19AD"/>
    <w:rsid w:val="006F1E0A"/>
    <w:rsid w:val="006F252D"/>
    <w:rsid w:val="006F33EF"/>
    <w:rsid w:val="006F3528"/>
    <w:rsid w:val="006F3750"/>
    <w:rsid w:val="006F3B31"/>
    <w:rsid w:val="006F5EB4"/>
    <w:rsid w:val="006F5FD5"/>
    <w:rsid w:val="00700BDE"/>
    <w:rsid w:val="00704D1E"/>
    <w:rsid w:val="007069AE"/>
    <w:rsid w:val="00707E04"/>
    <w:rsid w:val="00711347"/>
    <w:rsid w:val="0071150E"/>
    <w:rsid w:val="00712C18"/>
    <w:rsid w:val="00713AB8"/>
    <w:rsid w:val="0071432E"/>
    <w:rsid w:val="00715C58"/>
    <w:rsid w:val="007160F4"/>
    <w:rsid w:val="00717512"/>
    <w:rsid w:val="00717AA3"/>
    <w:rsid w:val="00723941"/>
    <w:rsid w:val="00726A0A"/>
    <w:rsid w:val="007346B2"/>
    <w:rsid w:val="007350F8"/>
    <w:rsid w:val="00740339"/>
    <w:rsid w:val="007429FA"/>
    <w:rsid w:val="00742C9A"/>
    <w:rsid w:val="00744A9C"/>
    <w:rsid w:val="00745AD8"/>
    <w:rsid w:val="0074771F"/>
    <w:rsid w:val="00750EF2"/>
    <w:rsid w:val="00751E4E"/>
    <w:rsid w:val="0075294E"/>
    <w:rsid w:val="00754323"/>
    <w:rsid w:val="00754657"/>
    <w:rsid w:val="00755EB1"/>
    <w:rsid w:val="007571A3"/>
    <w:rsid w:val="007575BA"/>
    <w:rsid w:val="00757AE6"/>
    <w:rsid w:val="0076045F"/>
    <w:rsid w:val="00762D85"/>
    <w:rsid w:val="0076564F"/>
    <w:rsid w:val="00765BAA"/>
    <w:rsid w:val="0076607B"/>
    <w:rsid w:val="00767EE7"/>
    <w:rsid w:val="007714D5"/>
    <w:rsid w:val="007720B1"/>
    <w:rsid w:val="007722EB"/>
    <w:rsid w:val="00773810"/>
    <w:rsid w:val="00774F78"/>
    <w:rsid w:val="007804F7"/>
    <w:rsid w:val="00782200"/>
    <w:rsid w:val="00782F8A"/>
    <w:rsid w:val="00784371"/>
    <w:rsid w:val="007847E5"/>
    <w:rsid w:val="00785800"/>
    <w:rsid w:val="00786F4E"/>
    <w:rsid w:val="0078732E"/>
    <w:rsid w:val="00791799"/>
    <w:rsid w:val="0079326F"/>
    <w:rsid w:val="007A03D6"/>
    <w:rsid w:val="007A0B50"/>
    <w:rsid w:val="007A10B1"/>
    <w:rsid w:val="007A5B7E"/>
    <w:rsid w:val="007A706E"/>
    <w:rsid w:val="007A7A1C"/>
    <w:rsid w:val="007B239A"/>
    <w:rsid w:val="007B3528"/>
    <w:rsid w:val="007C2DCA"/>
    <w:rsid w:val="007C2DEF"/>
    <w:rsid w:val="007C3022"/>
    <w:rsid w:val="007C4188"/>
    <w:rsid w:val="007C45AF"/>
    <w:rsid w:val="007C4ABC"/>
    <w:rsid w:val="007C5DB5"/>
    <w:rsid w:val="007D25B1"/>
    <w:rsid w:val="007D6B83"/>
    <w:rsid w:val="007D79A0"/>
    <w:rsid w:val="007E3E48"/>
    <w:rsid w:val="007E3F65"/>
    <w:rsid w:val="007E5ECB"/>
    <w:rsid w:val="007E7F1B"/>
    <w:rsid w:val="007E7F4F"/>
    <w:rsid w:val="007F0275"/>
    <w:rsid w:val="007F02B6"/>
    <w:rsid w:val="007F0DE5"/>
    <w:rsid w:val="007F3007"/>
    <w:rsid w:val="007F44BD"/>
    <w:rsid w:val="007F7AA0"/>
    <w:rsid w:val="0080338F"/>
    <w:rsid w:val="00803BFF"/>
    <w:rsid w:val="00805473"/>
    <w:rsid w:val="00813241"/>
    <w:rsid w:val="0081349E"/>
    <w:rsid w:val="00815289"/>
    <w:rsid w:val="00815735"/>
    <w:rsid w:val="008211D9"/>
    <w:rsid w:val="008224DD"/>
    <w:rsid w:val="00822627"/>
    <w:rsid w:val="00822690"/>
    <w:rsid w:val="008231CB"/>
    <w:rsid w:val="00824A80"/>
    <w:rsid w:val="00824AF8"/>
    <w:rsid w:val="00825A75"/>
    <w:rsid w:val="00825C2C"/>
    <w:rsid w:val="008267D0"/>
    <w:rsid w:val="008271A1"/>
    <w:rsid w:val="008307D6"/>
    <w:rsid w:val="00833E5F"/>
    <w:rsid w:val="008342D3"/>
    <w:rsid w:val="00834582"/>
    <w:rsid w:val="00834622"/>
    <w:rsid w:val="00834DD0"/>
    <w:rsid w:val="00834DE0"/>
    <w:rsid w:val="00840C90"/>
    <w:rsid w:val="00843445"/>
    <w:rsid w:val="008471DF"/>
    <w:rsid w:val="008511A6"/>
    <w:rsid w:val="00855926"/>
    <w:rsid w:val="00855B78"/>
    <w:rsid w:val="008606D2"/>
    <w:rsid w:val="00866618"/>
    <w:rsid w:val="0087036B"/>
    <w:rsid w:val="00873882"/>
    <w:rsid w:val="00875950"/>
    <w:rsid w:val="00876FED"/>
    <w:rsid w:val="008778F4"/>
    <w:rsid w:val="00877C1D"/>
    <w:rsid w:val="00880519"/>
    <w:rsid w:val="00881FA5"/>
    <w:rsid w:val="00885F69"/>
    <w:rsid w:val="00891C3B"/>
    <w:rsid w:val="008A3AC7"/>
    <w:rsid w:val="008B1199"/>
    <w:rsid w:val="008B195F"/>
    <w:rsid w:val="008B1B40"/>
    <w:rsid w:val="008B2AD1"/>
    <w:rsid w:val="008B396D"/>
    <w:rsid w:val="008B4D0E"/>
    <w:rsid w:val="008B58F1"/>
    <w:rsid w:val="008B5BB0"/>
    <w:rsid w:val="008B7648"/>
    <w:rsid w:val="008C2250"/>
    <w:rsid w:val="008C2331"/>
    <w:rsid w:val="008C5AAC"/>
    <w:rsid w:val="008D0AAB"/>
    <w:rsid w:val="008D0F9D"/>
    <w:rsid w:val="008D1C30"/>
    <w:rsid w:val="008D1E87"/>
    <w:rsid w:val="008D2051"/>
    <w:rsid w:val="008D75E5"/>
    <w:rsid w:val="008E28CE"/>
    <w:rsid w:val="008E3AB3"/>
    <w:rsid w:val="008E405A"/>
    <w:rsid w:val="008E5B9D"/>
    <w:rsid w:val="008E65CB"/>
    <w:rsid w:val="008E6AC6"/>
    <w:rsid w:val="008E7030"/>
    <w:rsid w:val="008E754D"/>
    <w:rsid w:val="008F011D"/>
    <w:rsid w:val="008F1FDD"/>
    <w:rsid w:val="008F2A6A"/>
    <w:rsid w:val="008F6E29"/>
    <w:rsid w:val="008F7DF8"/>
    <w:rsid w:val="00900B15"/>
    <w:rsid w:val="0090120A"/>
    <w:rsid w:val="0090188E"/>
    <w:rsid w:val="009041BD"/>
    <w:rsid w:val="0091198C"/>
    <w:rsid w:val="00911F88"/>
    <w:rsid w:val="00912346"/>
    <w:rsid w:val="0091463D"/>
    <w:rsid w:val="00915895"/>
    <w:rsid w:val="0091797B"/>
    <w:rsid w:val="00921F1E"/>
    <w:rsid w:val="0092435F"/>
    <w:rsid w:val="009244FA"/>
    <w:rsid w:val="00924D9F"/>
    <w:rsid w:val="00926DCB"/>
    <w:rsid w:val="00931928"/>
    <w:rsid w:val="009333EA"/>
    <w:rsid w:val="0093378B"/>
    <w:rsid w:val="009361DB"/>
    <w:rsid w:val="00936FA2"/>
    <w:rsid w:val="00937A7F"/>
    <w:rsid w:val="00940656"/>
    <w:rsid w:val="009418F5"/>
    <w:rsid w:val="00941D71"/>
    <w:rsid w:val="00942B72"/>
    <w:rsid w:val="00943936"/>
    <w:rsid w:val="00944423"/>
    <w:rsid w:val="0094501E"/>
    <w:rsid w:val="00947A22"/>
    <w:rsid w:val="00950E62"/>
    <w:rsid w:val="00950F3E"/>
    <w:rsid w:val="00951C8F"/>
    <w:rsid w:val="009524F1"/>
    <w:rsid w:val="0095328E"/>
    <w:rsid w:val="00954716"/>
    <w:rsid w:val="00955EA3"/>
    <w:rsid w:val="0096001D"/>
    <w:rsid w:val="009613AC"/>
    <w:rsid w:val="009621AA"/>
    <w:rsid w:val="0096446E"/>
    <w:rsid w:val="00967CAA"/>
    <w:rsid w:val="0097133A"/>
    <w:rsid w:val="00977979"/>
    <w:rsid w:val="00980E1A"/>
    <w:rsid w:val="009813BB"/>
    <w:rsid w:val="00982459"/>
    <w:rsid w:val="00982C8B"/>
    <w:rsid w:val="00983198"/>
    <w:rsid w:val="00985A70"/>
    <w:rsid w:val="009873B8"/>
    <w:rsid w:val="009915B3"/>
    <w:rsid w:val="0099641C"/>
    <w:rsid w:val="009A1E41"/>
    <w:rsid w:val="009A7B9E"/>
    <w:rsid w:val="009B26DE"/>
    <w:rsid w:val="009B3473"/>
    <w:rsid w:val="009B71C1"/>
    <w:rsid w:val="009C1279"/>
    <w:rsid w:val="009C1B08"/>
    <w:rsid w:val="009C2B5F"/>
    <w:rsid w:val="009C2B93"/>
    <w:rsid w:val="009D086F"/>
    <w:rsid w:val="009D2956"/>
    <w:rsid w:val="009D4624"/>
    <w:rsid w:val="009D51F3"/>
    <w:rsid w:val="009D546D"/>
    <w:rsid w:val="009D7B13"/>
    <w:rsid w:val="009E11F8"/>
    <w:rsid w:val="009E4972"/>
    <w:rsid w:val="009E4AD7"/>
    <w:rsid w:val="009E517E"/>
    <w:rsid w:val="009E5967"/>
    <w:rsid w:val="009E7040"/>
    <w:rsid w:val="009F000E"/>
    <w:rsid w:val="009F2484"/>
    <w:rsid w:val="009F248D"/>
    <w:rsid w:val="009F26BF"/>
    <w:rsid w:val="009F333F"/>
    <w:rsid w:val="009F35E0"/>
    <w:rsid w:val="009F3BEB"/>
    <w:rsid w:val="009F4073"/>
    <w:rsid w:val="009F44F9"/>
    <w:rsid w:val="009F491C"/>
    <w:rsid w:val="009F55D5"/>
    <w:rsid w:val="009F60F6"/>
    <w:rsid w:val="009F611C"/>
    <w:rsid w:val="009F63AC"/>
    <w:rsid w:val="009F7D2B"/>
    <w:rsid w:val="00A006B5"/>
    <w:rsid w:val="00A0295C"/>
    <w:rsid w:val="00A03D00"/>
    <w:rsid w:val="00A04692"/>
    <w:rsid w:val="00A04B3B"/>
    <w:rsid w:val="00A06351"/>
    <w:rsid w:val="00A06840"/>
    <w:rsid w:val="00A06E8D"/>
    <w:rsid w:val="00A10D88"/>
    <w:rsid w:val="00A11F1B"/>
    <w:rsid w:val="00A13DCF"/>
    <w:rsid w:val="00A175AA"/>
    <w:rsid w:val="00A20436"/>
    <w:rsid w:val="00A21540"/>
    <w:rsid w:val="00A22BBA"/>
    <w:rsid w:val="00A265D9"/>
    <w:rsid w:val="00A33DC7"/>
    <w:rsid w:val="00A346B5"/>
    <w:rsid w:val="00A35F69"/>
    <w:rsid w:val="00A37DE1"/>
    <w:rsid w:val="00A41123"/>
    <w:rsid w:val="00A423C3"/>
    <w:rsid w:val="00A4317A"/>
    <w:rsid w:val="00A431D1"/>
    <w:rsid w:val="00A43637"/>
    <w:rsid w:val="00A44A03"/>
    <w:rsid w:val="00A44E8A"/>
    <w:rsid w:val="00A45FBE"/>
    <w:rsid w:val="00A470AE"/>
    <w:rsid w:val="00A4762A"/>
    <w:rsid w:val="00A500B0"/>
    <w:rsid w:val="00A508A4"/>
    <w:rsid w:val="00A509A8"/>
    <w:rsid w:val="00A50ED0"/>
    <w:rsid w:val="00A52C5F"/>
    <w:rsid w:val="00A54160"/>
    <w:rsid w:val="00A56553"/>
    <w:rsid w:val="00A56DBE"/>
    <w:rsid w:val="00A56E19"/>
    <w:rsid w:val="00A61523"/>
    <w:rsid w:val="00A619A5"/>
    <w:rsid w:val="00A62696"/>
    <w:rsid w:val="00A6552A"/>
    <w:rsid w:val="00A66DAA"/>
    <w:rsid w:val="00A6795C"/>
    <w:rsid w:val="00A7121E"/>
    <w:rsid w:val="00A73ADC"/>
    <w:rsid w:val="00A744F6"/>
    <w:rsid w:val="00A75215"/>
    <w:rsid w:val="00A753DD"/>
    <w:rsid w:val="00A76FB2"/>
    <w:rsid w:val="00A80AFF"/>
    <w:rsid w:val="00A8198A"/>
    <w:rsid w:val="00A81DEA"/>
    <w:rsid w:val="00A82183"/>
    <w:rsid w:val="00A82700"/>
    <w:rsid w:val="00A838FA"/>
    <w:rsid w:val="00A84643"/>
    <w:rsid w:val="00A850B6"/>
    <w:rsid w:val="00A901B0"/>
    <w:rsid w:val="00A94510"/>
    <w:rsid w:val="00A9563C"/>
    <w:rsid w:val="00A964C7"/>
    <w:rsid w:val="00AA1598"/>
    <w:rsid w:val="00AA3258"/>
    <w:rsid w:val="00AA3EAB"/>
    <w:rsid w:val="00AA4B00"/>
    <w:rsid w:val="00AA54C7"/>
    <w:rsid w:val="00AA56C6"/>
    <w:rsid w:val="00AB09A3"/>
    <w:rsid w:val="00AB193A"/>
    <w:rsid w:val="00AB341E"/>
    <w:rsid w:val="00AB4544"/>
    <w:rsid w:val="00AB47B2"/>
    <w:rsid w:val="00AB4C85"/>
    <w:rsid w:val="00AB5743"/>
    <w:rsid w:val="00AB65BE"/>
    <w:rsid w:val="00AB6661"/>
    <w:rsid w:val="00AB77B4"/>
    <w:rsid w:val="00AC1820"/>
    <w:rsid w:val="00AC4AD5"/>
    <w:rsid w:val="00AD1497"/>
    <w:rsid w:val="00AD2D16"/>
    <w:rsid w:val="00AD2DCE"/>
    <w:rsid w:val="00AD3384"/>
    <w:rsid w:val="00AD38AC"/>
    <w:rsid w:val="00AD4699"/>
    <w:rsid w:val="00AD5B55"/>
    <w:rsid w:val="00AD5D18"/>
    <w:rsid w:val="00AD6B23"/>
    <w:rsid w:val="00AD77E0"/>
    <w:rsid w:val="00AE1885"/>
    <w:rsid w:val="00AE240E"/>
    <w:rsid w:val="00AE5F30"/>
    <w:rsid w:val="00AE6423"/>
    <w:rsid w:val="00AF00F3"/>
    <w:rsid w:val="00AF1A06"/>
    <w:rsid w:val="00AF2DF2"/>
    <w:rsid w:val="00AF3478"/>
    <w:rsid w:val="00AF3BC8"/>
    <w:rsid w:val="00AF44BE"/>
    <w:rsid w:val="00AF47CC"/>
    <w:rsid w:val="00AF5149"/>
    <w:rsid w:val="00AF5A19"/>
    <w:rsid w:val="00AF5EA9"/>
    <w:rsid w:val="00AF6142"/>
    <w:rsid w:val="00AF695A"/>
    <w:rsid w:val="00AF6E72"/>
    <w:rsid w:val="00AF77A0"/>
    <w:rsid w:val="00AF7CF0"/>
    <w:rsid w:val="00AF7FF3"/>
    <w:rsid w:val="00B00E4C"/>
    <w:rsid w:val="00B05490"/>
    <w:rsid w:val="00B05742"/>
    <w:rsid w:val="00B0744E"/>
    <w:rsid w:val="00B076FB"/>
    <w:rsid w:val="00B112DD"/>
    <w:rsid w:val="00B12B13"/>
    <w:rsid w:val="00B12D8E"/>
    <w:rsid w:val="00B16608"/>
    <w:rsid w:val="00B16E90"/>
    <w:rsid w:val="00B20356"/>
    <w:rsid w:val="00B23DD1"/>
    <w:rsid w:val="00B26FD8"/>
    <w:rsid w:val="00B2765D"/>
    <w:rsid w:val="00B31CF1"/>
    <w:rsid w:val="00B33FCB"/>
    <w:rsid w:val="00B366BC"/>
    <w:rsid w:val="00B37180"/>
    <w:rsid w:val="00B4119E"/>
    <w:rsid w:val="00B425D4"/>
    <w:rsid w:val="00B42C37"/>
    <w:rsid w:val="00B4369C"/>
    <w:rsid w:val="00B44066"/>
    <w:rsid w:val="00B50D84"/>
    <w:rsid w:val="00B51610"/>
    <w:rsid w:val="00B51745"/>
    <w:rsid w:val="00B53483"/>
    <w:rsid w:val="00B545FF"/>
    <w:rsid w:val="00B63982"/>
    <w:rsid w:val="00B6552E"/>
    <w:rsid w:val="00B6589B"/>
    <w:rsid w:val="00B72C3E"/>
    <w:rsid w:val="00B76D32"/>
    <w:rsid w:val="00B81249"/>
    <w:rsid w:val="00B81794"/>
    <w:rsid w:val="00B83714"/>
    <w:rsid w:val="00B841FE"/>
    <w:rsid w:val="00B8588A"/>
    <w:rsid w:val="00B863EF"/>
    <w:rsid w:val="00B86FCE"/>
    <w:rsid w:val="00B92FA1"/>
    <w:rsid w:val="00B95160"/>
    <w:rsid w:val="00BA0DB3"/>
    <w:rsid w:val="00BA1F46"/>
    <w:rsid w:val="00BA22D6"/>
    <w:rsid w:val="00BA25A4"/>
    <w:rsid w:val="00BA47FE"/>
    <w:rsid w:val="00BA5D54"/>
    <w:rsid w:val="00BB01A3"/>
    <w:rsid w:val="00BB1E92"/>
    <w:rsid w:val="00BB21DC"/>
    <w:rsid w:val="00BB3EA0"/>
    <w:rsid w:val="00BB5790"/>
    <w:rsid w:val="00BC02FA"/>
    <w:rsid w:val="00BC1922"/>
    <w:rsid w:val="00BC2F09"/>
    <w:rsid w:val="00BC3515"/>
    <w:rsid w:val="00BC41AA"/>
    <w:rsid w:val="00BC459F"/>
    <w:rsid w:val="00BC4AB8"/>
    <w:rsid w:val="00BC6243"/>
    <w:rsid w:val="00BC6A22"/>
    <w:rsid w:val="00BC7FD3"/>
    <w:rsid w:val="00BD17EB"/>
    <w:rsid w:val="00BD265A"/>
    <w:rsid w:val="00BD55C1"/>
    <w:rsid w:val="00BD63B7"/>
    <w:rsid w:val="00BD79A4"/>
    <w:rsid w:val="00BE06E7"/>
    <w:rsid w:val="00BE19B8"/>
    <w:rsid w:val="00BE34B2"/>
    <w:rsid w:val="00BF0DEE"/>
    <w:rsid w:val="00BF289A"/>
    <w:rsid w:val="00BF3C21"/>
    <w:rsid w:val="00BF7265"/>
    <w:rsid w:val="00C016F8"/>
    <w:rsid w:val="00C03B8D"/>
    <w:rsid w:val="00C03FEA"/>
    <w:rsid w:val="00C053E6"/>
    <w:rsid w:val="00C07A5C"/>
    <w:rsid w:val="00C10660"/>
    <w:rsid w:val="00C10C30"/>
    <w:rsid w:val="00C11808"/>
    <w:rsid w:val="00C11C0C"/>
    <w:rsid w:val="00C13BAE"/>
    <w:rsid w:val="00C14983"/>
    <w:rsid w:val="00C14B08"/>
    <w:rsid w:val="00C1591A"/>
    <w:rsid w:val="00C20D0C"/>
    <w:rsid w:val="00C242D3"/>
    <w:rsid w:val="00C25811"/>
    <w:rsid w:val="00C274AC"/>
    <w:rsid w:val="00C27E25"/>
    <w:rsid w:val="00C3030E"/>
    <w:rsid w:val="00C311E3"/>
    <w:rsid w:val="00C32276"/>
    <w:rsid w:val="00C323A9"/>
    <w:rsid w:val="00C34622"/>
    <w:rsid w:val="00C351D3"/>
    <w:rsid w:val="00C361D4"/>
    <w:rsid w:val="00C37C9A"/>
    <w:rsid w:val="00C43065"/>
    <w:rsid w:val="00C46C6A"/>
    <w:rsid w:val="00C46DFC"/>
    <w:rsid w:val="00C50BA1"/>
    <w:rsid w:val="00C51352"/>
    <w:rsid w:val="00C531C8"/>
    <w:rsid w:val="00C53A1B"/>
    <w:rsid w:val="00C5451F"/>
    <w:rsid w:val="00C57903"/>
    <w:rsid w:val="00C63587"/>
    <w:rsid w:val="00C65039"/>
    <w:rsid w:val="00C71717"/>
    <w:rsid w:val="00C7348D"/>
    <w:rsid w:val="00C75489"/>
    <w:rsid w:val="00C77380"/>
    <w:rsid w:val="00C81FD6"/>
    <w:rsid w:val="00C820E4"/>
    <w:rsid w:val="00C82860"/>
    <w:rsid w:val="00C8301C"/>
    <w:rsid w:val="00C843E2"/>
    <w:rsid w:val="00C86AA9"/>
    <w:rsid w:val="00C86C64"/>
    <w:rsid w:val="00C874F5"/>
    <w:rsid w:val="00C90177"/>
    <w:rsid w:val="00C90A05"/>
    <w:rsid w:val="00C90D93"/>
    <w:rsid w:val="00C92C38"/>
    <w:rsid w:val="00C93859"/>
    <w:rsid w:val="00C93B51"/>
    <w:rsid w:val="00C94B61"/>
    <w:rsid w:val="00CA30BB"/>
    <w:rsid w:val="00CA3821"/>
    <w:rsid w:val="00CA413B"/>
    <w:rsid w:val="00CA503F"/>
    <w:rsid w:val="00CA5CED"/>
    <w:rsid w:val="00CA6961"/>
    <w:rsid w:val="00CB058E"/>
    <w:rsid w:val="00CB227B"/>
    <w:rsid w:val="00CB61AA"/>
    <w:rsid w:val="00CC23D3"/>
    <w:rsid w:val="00CC46D8"/>
    <w:rsid w:val="00CC4F0D"/>
    <w:rsid w:val="00CC6588"/>
    <w:rsid w:val="00CC7916"/>
    <w:rsid w:val="00CD0B3A"/>
    <w:rsid w:val="00CD1E14"/>
    <w:rsid w:val="00CD2302"/>
    <w:rsid w:val="00CD3EC7"/>
    <w:rsid w:val="00CD65C8"/>
    <w:rsid w:val="00CE1746"/>
    <w:rsid w:val="00CE19AF"/>
    <w:rsid w:val="00CE4A7C"/>
    <w:rsid w:val="00CE503F"/>
    <w:rsid w:val="00CF05B9"/>
    <w:rsid w:val="00CF3CE7"/>
    <w:rsid w:val="00CF3E02"/>
    <w:rsid w:val="00CF4452"/>
    <w:rsid w:val="00CF58A4"/>
    <w:rsid w:val="00D021A0"/>
    <w:rsid w:val="00D03242"/>
    <w:rsid w:val="00D03BBA"/>
    <w:rsid w:val="00D03F3C"/>
    <w:rsid w:val="00D052A0"/>
    <w:rsid w:val="00D06694"/>
    <w:rsid w:val="00D070C0"/>
    <w:rsid w:val="00D1142E"/>
    <w:rsid w:val="00D114FB"/>
    <w:rsid w:val="00D1342D"/>
    <w:rsid w:val="00D142EC"/>
    <w:rsid w:val="00D15A1D"/>
    <w:rsid w:val="00D15AF1"/>
    <w:rsid w:val="00D16D62"/>
    <w:rsid w:val="00D16E42"/>
    <w:rsid w:val="00D17A8D"/>
    <w:rsid w:val="00D20584"/>
    <w:rsid w:val="00D22050"/>
    <w:rsid w:val="00D23836"/>
    <w:rsid w:val="00D243B4"/>
    <w:rsid w:val="00D248BA"/>
    <w:rsid w:val="00D30A17"/>
    <w:rsid w:val="00D3193E"/>
    <w:rsid w:val="00D32649"/>
    <w:rsid w:val="00D3384B"/>
    <w:rsid w:val="00D33FC8"/>
    <w:rsid w:val="00D34F08"/>
    <w:rsid w:val="00D35149"/>
    <w:rsid w:val="00D35290"/>
    <w:rsid w:val="00D355D1"/>
    <w:rsid w:val="00D36BD9"/>
    <w:rsid w:val="00D40313"/>
    <w:rsid w:val="00D42154"/>
    <w:rsid w:val="00D45119"/>
    <w:rsid w:val="00D45475"/>
    <w:rsid w:val="00D4571B"/>
    <w:rsid w:val="00D46569"/>
    <w:rsid w:val="00D46817"/>
    <w:rsid w:val="00D47B35"/>
    <w:rsid w:val="00D5008B"/>
    <w:rsid w:val="00D504B9"/>
    <w:rsid w:val="00D522B4"/>
    <w:rsid w:val="00D53787"/>
    <w:rsid w:val="00D548CF"/>
    <w:rsid w:val="00D5500F"/>
    <w:rsid w:val="00D559A3"/>
    <w:rsid w:val="00D56443"/>
    <w:rsid w:val="00D57F5B"/>
    <w:rsid w:val="00D62A86"/>
    <w:rsid w:val="00D65886"/>
    <w:rsid w:val="00D708E7"/>
    <w:rsid w:val="00D71C7C"/>
    <w:rsid w:val="00D7499E"/>
    <w:rsid w:val="00D74A5A"/>
    <w:rsid w:val="00D75DBF"/>
    <w:rsid w:val="00D83412"/>
    <w:rsid w:val="00D83479"/>
    <w:rsid w:val="00D84544"/>
    <w:rsid w:val="00D864EC"/>
    <w:rsid w:val="00D86ED9"/>
    <w:rsid w:val="00D943DD"/>
    <w:rsid w:val="00D9452A"/>
    <w:rsid w:val="00D9595C"/>
    <w:rsid w:val="00D95C91"/>
    <w:rsid w:val="00D976DC"/>
    <w:rsid w:val="00DA05F3"/>
    <w:rsid w:val="00DA122E"/>
    <w:rsid w:val="00DA2031"/>
    <w:rsid w:val="00DA3290"/>
    <w:rsid w:val="00DA60B1"/>
    <w:rsid w:val="00DB0A16"/>
    <w:rsid w:val="00DB25E1"/>
    <w:rsid w:val="00DB26C8"/>
    <w:rsid w:val="00DB3A57"/>
    <w:rsid w:val="00DB3E6D"/>
    <w:rsid w:val="00DB4361"/>
    <w:rsid w:val="00DB6418"/>
    <w:rsid w:val="00DC0DB3"/>
    <w:rsid w:val="00DC1182"/>
    <w:rsid w:val="00DC6787"/>
    <w:rsid w:val="00DD107B"/>
    <w:rsid w:val="00DD1E34"/>
    <w:rsid w:val="00DD54FC"/>
    <w:rsid w:val="00DE14B0"/>
    <w:rsid w:val="00DE35F4"/>
    <w:rsid w:val="00DE4369"/>
    <w:rsid w:val="00DE457B"/>
    <w:rsid w:val="00DE62AA"/>
    <w:rsid w:val="00DE6D9C"/>
    <w:rsid w:val="00DF1119"/>
    <w:rsid w:val="00DF4C40"/>
    <w:rsid w:val="00DF526F"/>
    <w:rsid w:val="00DF5B46"/>
    <w:rsid w:val="00DF74DC"/>
    <w:rsid w:val="00DF7CC5"/>
    <w:rsid w:val="00E023D7"/>
    <w:rsid w:val="00E10730"/>
    <w:rsid w:val="00E1189B"/>
    <w:rsid w:val="00E16DEB"/>
    <w:rsid w:val="00E216C8"/>
    <w:rsid w:val="00E2252E"/>
    <w:rsid w:val="00E22E18"/>
    <w:rsid w:val="00E23514"/>
    <w:rsid w:val="00E26BE4"/>
    <w:rsid w:val="00E32ED5"/>
    <w:rsid w:val="00E358FD"/>
    <w:rsid w:val="00E37527"/>
    <w:rsid w:val="00E3772D"/>
    <w:rsid w:val="00E37B05"/>
    <w:rsid w:val="00E37E07"/>
    <w:rsid w:val="00E44151"/>
    <w:rsid w:val="00E45B27"/>
    <w:rsid w:val="00E46D61"/>
    <w:rsid w:val="00E511B5"/>
    <w:rsid w:val="00E553B2"/>
    <w:rsid w:val="00E55D31"/>
    <w:rsid w:val="00E56EBF"/>
    <w:rsid w:val="00E57AB9"/>
    <w:rsid w:val="00E606F7"/>
    <w:rsid w:val="00E609A4"/>
    <w:rsid w:val="00E617B6"/>
    <w:rsid w:val="00E646C5"/>
    <w:rsid w:val="00E6780D"/>
    <w:rsid w:val="00E702B2"/>
    <w:rsid w:val="00E718EF"/>
    <w:rsid w:val="00E730EB"/>
    <w:rsid w:val="00E7471E"/>
    <w:rsid w:val="00E74997"/>
    <w:rsid w:val="00E75F25"/>
    <w:rsid w:val="00E778A2"/>
    <w:rsid w:val="00E81F03"/>
    <w:rsid w:val="00E902D0"/>
    <w:rsid w:val="00E90598"/>
    <w:rsid w:val="00E909EC"/>
    <w:rsid w:val="00E91F39"/>
    <w:rsid w:val="00E95C2D"/>
    <w:rsid w:val="00E970FF"/>
    <w:rsid w:val="00E97FBA"/>
    <w:rsid w:val="00EA0CA9"/>
    <w:rsid w:val="00EA1F51"/>
    <w:rsid w:val="00EA45AC"/>
    <w:rsid w:val="00EA7C40"/>
    <w:rsid w:val="00EB2101"/>
    <w:rsid w:val="00EB2953"/>
    <w:rsid w:val="00EB538D"/>
    <w:rsid w:val="00EB761B"/>
    <w:rsid w:val="00EB7654"/>
    <w:rsid w:val="00EB78D9"/>
    <w:rsid w:val="00EB7DB1"/>
    <w:rsid w:val="00EC0249"/>
    <w:rsid w:val="00EC041C"/>
    <w:rsid w:val="00EC3772"/>
    <w:rsid w:val="00EC6743"/>
    <w:rsid w:val="00ED01E6"/>
    <w:rsid w:val="00ED1308"/>
    <w:rsid w:val="00ED275D"/>
    <w:rsid w:val="00ED347B"/>
    <w:rsid w:val="00ED6994"/>
    <w:rsid w:val="00ED7232"/>
    <w:rsid w:val="00EE0B87"/>
    <w:rsid w:val="00EE11A6"/>
    <w:rsid w:val="00EE3C31"/>
    <w:rsid w:val="00EE46FB"/>
    <w:rsid w:val="00EE4D3E"/>
    <w:rsid w:val="00EE4EBA"/>
    <w:rsid w:val="00EE79CD"/>
    <w:rsid w:val="00EF16A3"/>
    <w:rsid w:val="00EF1C03"/>
    <w:rsid w:val="00EF3115"/>
    <w:rsid w:val="00EF4305"/>
    <w:rsid w:val="00EF55AC"/>
    <w:rsid w:val="00EF56EC"/>
    <w:rsid w:val="00EF5CF8"/>
    <w:rsid w:val="00EF73A5"/>
    <w:rsid w:val="00EF7947"/>
    <w:rsid w:val="00EF79DB"/>
    <w:rsid w:val="00F006D2"/>
    <w:rsid w:val="00F00A7B"/>
    <w:rsid w:val="00F03456"/>
    <w:rsid w:val="00F065F2"/>
    <w:rsid w:val="00F06830"/>
    <w:rsid w:val="00F10699"/>
    <w:rsid w:val="00F11084"/>
    <w:rsid w:val="00F12AAA"/>
    <w:rsid w:val="00F135B2"/>
    <w:rsid w:val="00F144AF"/>
    <w:rsid w:val="00F14A7D"/>
    <w:rsid w:val="00F1731B"/>
    <w:rsid w:val="00F21577"/>
    <w:rsid w:val="00F232C0"/>
    <w:rsid w:val="00F261C2"/>
    <w:rsid w:val="00F27F91"/>
    <w:rsid w:val="00F27FBC"/>
    <w:rsid w:val="00F325BF"/>
    <w:rsid w:val="00F378A1"/>
    <w:rsid w:val="00F422F2"/>
    <w:rsid w:val="00F438B6"/>
    <w:rsid w:val="00F442E2"/>
    <w:rsid w:val="00F4589F"/>
    <w:rsid w:val="00F45AD1"/>
    <w:rsid w:val="00F55E4A"/>
    <w:rsid w:val="00F56448"/>
    <w:rsid w:val="00F5656B"/>
    <w:rsid w:val="00F56D49"/>
    <w:rsid w:val="00F63608"/>
    <w:rsid w:val="00F657B9"/>
    <w:rsid w:val="00F71676"/>
    <w:rsid w:val="00F71D29"/>
    <w:rsid w:val="00F71E7E"/>
    <w:rsid w:val="00F72C83"/>
    <w:rsid w:val="00F7307E"/>
    <w:rsid w:val="00F742C5"/>
    <w:rsid w:val="00F74568"/>
    <w:rsid w:val="00F74837"/>
    <w:rsid w:val="00F750A8"/>
    <w:rsid w:val="00F7608F"/>
    <w:rsid w:val="00F824DD"/>
    <w:rsid w:val="00F829D3"/>
    <w:rsid w:val="00F832B8"/>
    <w:rsid w:val="00F83F43"/>
    <w:rsid w:val="00F84860"/>
    <w:rsid w:val="00F85787"/>
    <w:rsid w:val="00F878E4"/>
    <w:rsid w:val="00F91C6D"/>
    <w:rsid w:val="00F92FFD"/>
    <w:rsid w:val="00F9367B"/>
    <w:rsid w:val="00F949FC"/>
    <w:rsid w:val="00F975DE"/>
    <w:rsid w:val="00FA1445"/>
    <w:rsid w:val="00FA252C"/>
    <w:rsid w:val="00FA3B26"/>
    <w:rsid w:val="00FA7654"/>
    <w:rsid w:val="00FB0E22"/>
    <w:rsid w:val="00FB2E2F"/>
    <w:rsid w:val="00FB4F98"/>
    <w:rsid w:val="00FB5CA0"/>
    <w:rsid w:val="00FB7367"/>
    <w:rsid w:val="00FC0306"/>
    <w:rsid w:val="00FC081E"/>
    <w:rsid w:val="00FC2328"/>
    <w:rsid w:val="00FC27E5"/>
    <w:rsid w:val="00FC2BAA"/>
    <w:rsid w:val="00FC2CF3"/>
    <w:rsid w:val="00FC2F53"/>
    <w:rsid w:val="00FC42EA"/>
    <w:rsid w:val="00FC58D7"/>
    <w:rsid w:val="00FD163D"/>
    <w:rsid w:val="00FD4CE2"/>
    <w:rsid w:val="00FE2D4F"/>
    <w:rsid w:val="00FE6C70"/>
    <w:rsid w:val="00FF0237"/>
    <w:rsid w:val="00FF2680"/>
    <w:rsid w:val="00FF52C5"/>
    <w:rsid w:val="00FF52D1"/>
    <w:rsid w:val="00FF5E63"/>
    <w:rsid w:val="00FF6EF4"/>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9C0F"/>
  <w15:chartTrackingRefBased/>
  <w15:docId w15:val="{E825C2AB-C94C-42B3-BA5B-5DC3665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5BE1"/>
  </w:style>
  <w:style w:type="paragraph" w:styleId="Heading1">
    <w:name w:val="heading 1"/>
    <w:basedOn w:val="Normal"/>
    <w:link w:val="Heading1Char"/>
    <w:uiPriority w:val="9"/>
    <w:qFormat/>
    <w:rsid w:val="00FF0237"/>
    <w:pPr>
      <w:spacing w:before="100" w:beforeAutospacing="1" w:after="100" w:afterAutospacing="1" w:line="240" w:lineRule="auto"/>
      <w:outlineLvl w:val="0"/>
    </w:pPr>
    <w:rPr>
      <w:rFonts w:ascii="Times New Roman" w:hAnsi="Times New Roman" w:cs="Times New Roman"/>
      <w:b/>
      <w:bCs/>
      <w:kern w:val="36"/>
      <w:sz w:val="24"/>
      <w:szCs w:val="48"/>
    </w:rPr>
  </w:style>
  <w:style w:type="paragraph" w:styleId="Heading2">
    <w:name w:val="heading 2"/>
    <w:basedOn w:val="Normal"/>
    <w:next w:val="Normal"/>
    <w:link w:val="Heading2Char"/>
    <w:uiPriority w:val="9"/>
    <w:unhideWhenUsed/>
    <w:qFormat/>
    <w:rsid w:val="00C24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528"/>
    <w:rPr>
      <w:color w:val="0563C1" w:themeColor="hyperlink"/>
      <w:u w:val="single"/>
    </w:rPr>
  </w:style>
  <w:style w:type="paragraph" w:styleId="ListParagraph">
    <w:name w:val="List Paragraph"/>
    <w:basedOn w:val="Normal"/>
    <w:uiPriority w:val="34"/>
    <w:qFormat/>
    <w:rsid w:val="006F3528"/>
    <w:pPr>
      <w:ind w:left="720"/>
      <w:contextualSpacing/>
    </w:pPr>
  </w:style>
  <w:style w:type="character" w:styleId="FollowedHyperlink">
    <w:name w:val="FollowedHyperlink"/>
    <w:basedOn w:val="DefaultParagraphFont"/>
    <w:uiPriority w:val="99"/>
    <w:semiHidden/>
    <w:unhideWhenUsed/>
    <w:rsid w:val="00094957"/>
    <w:rPr>
      <w:color w:val="954F72" w:themeColor="followedHyperlink"/>
      <w:u w:val="single"/>
    </w:rPr>
  </w:style>
  <w:style w:type="paragraph" w:customStyle="1" w:styleId="Default">
    <w:name w:val="Default"/>
    <w:rsid w:val="00053A8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F00F3"/>
    <w:rPr>
      <w:sz w:val="18"/>
      <w:szCs w:val="18"/>
    </w:rPr>
  </w:style>
  <w:style w:type="paragraph" w:styleId="CommentText">
    <w:name w:val="annotation text"/>
    <w:basedOn w:val="Normal"/>
    <w:link w:val="CommentTextChar"/>
    <w:uiPriority w:val="99"/>
    <w:semiHidden/>
    <w:unhideWhenUsed/>
    <w:rsid w:val="00AF00F3"/>
    <w:pPr>
      <w:spacing w:line="240" w:lineRule="auto"/>
    </w:pPr>
    <w:rPr>
      <w:sz w:val="24"/>
      <w:szCs w:val="24"/>
    </w:rPr>
  </w:style>
  <w:style w:type="character" w:customStyle="1" w:styleId="CommentTextChar">
    <w:name w:val="Comment Text Char"/>
    <w:basedOn w:val="DefaultParagraphFont"/>
    <w:link w:val="CommentText"/>
    <w:uiPriority w:val="99"/>
    <w:semiHidden/>
    <w:rsid w:val="00AF00F3"/>
    <w:rPr>
      <w:sz w:val="24"/>
      <w:szCs w:val="24"/>
    </w:rPr>
  </w:style>
  <w:style w:type="paragraph" w:styleId="CommentSubject">
    <w:name w:val="annotation subject"/>
    <w:basedOn w:val="CommentText"/>
    <w:next w:val="CommentText"/>
    <w:link w:val="CommentSubjectChar"/>
    <w:uiPriority w:val="99"/>
    <w:semiHidden/>
    <w:unhideWhenUsed/>
    <w:rsid w:val="00AF00F3"/>
    <w:rPr>
      <w:b/>
      <w:bCs/>
      <w:sz w:val="20"/>
      <w:szCs w:val="20"/>
    </w:rPr>
  </w:style>
  <w:style w:type="character" w:customStyle="1" w:styleId="CommentSubjectChar">
    <w:name w:val="Comment Subject Char"/>
    <w:basedOn w:val="CommentTextChar"/>
    <w:link w:val="CommentSubject"/>
    <w:uiPriority w:val="99"/>
    <w:semiHidden/>
    <w:rsid w:val="00AF00F3"/>
    <w:rPr>
      <w:b/>
      <w:bCs/>
      <w:sz w:val="20"/>
      <w:szCs w:val="20"/>
    </w:rPr>
  </w:style>
  <w:style w:type="paragraph" w:styleId="BalloonText">
    <w:name w:val="Balloon Text"/>
    <w:basedOn w:val="Normal"/>
    <w:link w:val="BalloonTextChar"/>
    <w:uiPriority w:val="99"/>
    <w:semiHidden/>
    <w:unhideWhenUsed/>
    <w:rsid w:val="00AF0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0F3"/>
    <w:rPr>
      <w:rFonts w:ascii="Times New Roman" w:hAnsi="Times New Roman" w:cs="Times New Roman"/>
      <w:sz w:val="18"/>
      <w:szCs w:val="18"/>
    </w:rPr>
  </w:style>
  <w:style w:type="character" w:customStyle="1" w:styleId="apple-converted-space">
    <w:name w:val="apple-converted-space"/>
    <w:basedOn w:val="DefaultParagraphFont"/>
    <w:rsid w:val="00DF74DC"/>
  </w:style>
  <w:style w:type="character" w:customStyle="1" w:styleId="Heading1Char">
    <w:name w:val="Heading 1 Char"/>
    <w:basedOn w:val="DefaultParagraphFont"/>
    <w:link w:val="Heading1"/>
    <w:uiPriority w:val="9"/>
    <w:rsid w:val="00FF0237"/>
    <w:rPr>
      <w:rFonts w:ascii="Times New Roman" w:hAnsi="Times New Roman" w:cs="Times New Roman"/>
      <w:b/>
      <w:bCs/>
      <w:kern w:val="36"/>
      <w:sz w:val="24"/>
      <w:szCs w:val="48"/>
    </w:rPr>
  </w:style>
  <w:style w:type="paragraph" w:customStyle="1" w:styleId="p1">
    <w:name w:val="p1"/>
    <w:basedOn w:val="Normal"/>
    <w:rsid w:val="0099641C"/>
    <w:pPr>
      <w:spacing w:after="0" w:line="240" w:lineRule="auto"/>
    </w:pPr>
    <w:rPr>
      <w:rFonts w:ascii="Times New Roman" w:hAnsi="Times New Roman" w:cs="Times New Roman"/>
      <w:sz w:val="17"/>
      <w:szCs w:val="17"/>
    </w:rPr>
  </w:style>
  <w:style w:type="character" w:customStyle="1" w:styleId="s1">
    <w:name w:val="s1"/>
    <w:basedOn w:val="DefaultParagraphFont"/>
    <w:rsid w:val="0099641C"/>
    <w:rPr>
      <w:rFonts w:ascii="Times New Roman" w:hAnsi="Times New Roman" w:cs="Times New Roman" w:hint="default"/>
      <w:sz w:val="17"/>
      <w:szCs w:val="17"/>
    </w:rPr>
  </w:style>
  <w:style w:type="paragraph" w:styleId="Header">
    <w:name w:val="header"/>
    <w:basedOn w:val="Normal"/>
    <w:link w:val="HeaderChar"/>
    <w:unhideWhenUsed/>
    <w:rsid w:val="00815289"/>
    <w:pPr>
      <w:tabs>
        <w:tab w:val="center" w:pos="4680"/>
        <w:tab w:val="right" w:pos="9360"/>
      </w:tabs>
      <w:spacing w:after="0" w:line="240" w:lineRule="auto"/>
    </w:pPr>
  </w:style>
  <w:style w:type="character" w:customStyle="1" w:styleId="HeaderChar">
    <w:name w:val="Header Char"/>
    <w:basedOn w:val="DefaultParagraphFont"/>
    <w:link w:val="Header"/>
    <w:rsid w:val="00815289"/>
  </w:style>
  <w:style w:type="paragraph" w:styleId="Footer">
    <w:name w:val="footer"/>
    <w:basedOn w:val="Normal"/>
    <w:link w:val="FooterChar"/>
    <w:uiPriority w:val="99"/>
    <w:unhideWhenUsed/>
    <w:rsid w:val="0081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289"/>
  </w:style>
  <w:style w:type="character" w:styleId="UnresolvedMention">
    <w:name w:val="Unresolved Mention"/>
    <w:basedOn w:val="DefaultParagraphFont"/>
    <w:uiPriority w:val="99"/>
    <w:rsid w:val="007B3528"/>
    <w:rPr>
      <w:color w:val="605E5C"/>
      <w:shd w:val="clear" w:color="auto" w:fill="E1DFDD"/>
    </w:rPr>
  </w:style>
  <w:style w:type="character" w:customStyle="1" w:styleId="Heading2Char">
    <w:name w:val="Heading 2 Char"/>
    <w:basedOn w:val="DefaultParagraphFont"/>
    <w:link w:val="Heading2"/>
    <w:uiPriority w:val="9"/>
    <w:rsid w:val="00C242D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242D3"/>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C242D3"/>
  </w:style>
  <w:style w:type="paragraph" w:styleId="Revision">
    <w:name w:val="Revision"/>
    <w:hidden/>
    <w:uiPriority w:val="99"/>
    <w:semiHidden/>
    <w:rsid w:val="00632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595">
      <w:bodyDiv w:val="1"/>
      <w:marLeft w:val="0"/>
      <w:marRight w:val="0"/>
      <w:marTop w:val="0"/>
      <w:marBottom w:val="0"/>
      <w:divBdr>
        <w:top w:val="none" w:sz="0" w:space="0" w:color="auto"/>
        <w:left w:val="none" w:sz="0" w:space="0" w:color="auto"/>
        <w:bottom w:val="none" w:sz="0" w:space="0" w:color="auto"/>
        <w:right w:val="none" w:sz="0" w:space="0" w:color="auto"/>
      </w:divBdr>
    </w:div>
    <w:div w:id="104857785">
      <w:bodyDiv w:val="1"/>
      <w:marLeft w:val="0"/>
      <w:marRight w:val="0"/>
      <w:marTop w:val="0"/>
      <w:marBottom w:val="0"/>
      <w:divBdr>
        <w:top w:val="none" w:sz="0" w:space="0" w:color="auto"/>
        <w:left w:val="none" w:sz="0" w:space="0" w:color="auto"/>
        <w:bottom w:val="none" w:sz="0" w:space="0" w:color="auto"/>
        <w:right w:val="none" w:sz="0" w:space="0" w:color="auto"/>
      </w:divBdr>
    </w:div>
    <w:div w:id="132135445">
      <w:bodyDiv w:val="1"/>
      <w:marLeft w:val="0"/>
      <w:marRight w:val="0"/>
      <w:marTop w:val="0"/>
      <w:marBottom w:val="0"/>
      <w:divBdr>
        <w:top w:val="none" w:sz="0" w:space="0" w:color="auto"/>
        <w:left w:val="none" w:sz="0" w:space="0" w:color="auto"/>
        <w:bottom w:val="none" w:sz="0" w:space="0" w:color="auto"/>
        <w:right w:val="none" w:sz="0" w:space="0" w:color="auto"/>
      </w:divBdr>
    </w:div>
    <w:div w:id="152529710">
      <w:bodyDiv w:val="1"/>
      <w:marLeft w:val="0"/>
      <w:marRight w:val="0"/>
      <w:marTop w:val="0"/>
      <w:marBottom w:val="0"/>
      <w:divBdr>
        <w:top w:val="none" w:sz="0" w:space="0" w:color="auto"/>
        <w:left w:val="none" w:sz="0" w:space="0" w:color="auto"/>
        <w:bottom w:val="none" w:sz="0" w:space="0" w:color="auto"/>
        <w:right w:val="none" w:sz="0" w:space="0" w:color="auto"/>
      </w:divBdr>
    </w:div>
    <w:div w:id="163521314">
      <w:bodyDiv w:val="1"/>
      <w:marLeft w:val="0"/>
      <w:marRight w:val="0"/>
      <w:marTop w:val="0"/>
      <w:marBottom w:val="0"/>
      <w:divBdr>
        <w:top w:val="none" w:sz="0" w:space="0" w:color="auto"/>
        <w:left w:val="none" w:sz="0" w:space="0" w:color="auto"/>
        <w:bottom w:val="none" w:sz="0" w:space="0" w:color="auto"/>
        <w:right w:val="none" w:sz="0" w:space="0" w:color="auto"/>
      </w:divBdr>
    </w:div>
    <w:div w:id="196746010">
      <w:bodyDiv w:val="1"/>
      <w:marLeft w:val="0"/>
      <w:marRight w:val="0"/>
      <w:marTop w:val="0"/>
      <w:marBottom w:val="0"/>
      <w:divBdr>
        <w:top w:val="none" w:sz="0" w:space="0" w:color="auto"/>
        <w:left w:val="none" w:sz="0" w:space="0" w:color="auto"/>
        <w:bottom w:val="none" w:sz="0" w:space="0" w:color="auto"/>
        <w:right w:val="none" w:sz="0" w:space="0" w:color="auto"/>
      </w:divBdr>
    </w:div>
    <w:div w:id="383984834">
      <w:bodyDiv w:val="1"/>
      <w:marLeft w:val="0"/>
      <w:marRight w:val="0"/>
      <w:marTop w:val="0"/>
      <w:marBottom w:val="0"/>
      <w:divBdr>
        <w:top w:val="none" w:sz="0" w:space="0" w:color="auto"/>
        <w:left w:val="none" w:sz="0" w:space="0" w:color="auto"/>
        <w:bottom w:val="none" w:sz="0" w:space="0" w:color="auto"/>
        <w:right w:val="none" w:sz="0" w:space="0" w:color="auto"/>
      </w:divBdr>
    </w:div>
    <w:div w:id="540897804">
      <w:bodyDiv w:val="1"/>
      <w:marLeft w:val="0"/>
      <w:marRight w:val="0"/>
      <w:marTop w:val="0"/>
      <w:marBottom w:val="0"/>
      <w:divBdr>
        <w:top w:val="none" w:sz="0" w:space="0" w:color="auto"/>
        <w:left w:val="none" w:sz="0" w:space="0" w:color="auto"/>
        <w:bottom w:val="none" w:sz="0" w:space="0" w:color="auto"/>
        <w:right w:val="none" w:sz="0" w:space="0" w:color="auto"/>
      </w:divBdr>
    </w:div>
    <w:div w:id="590893300">
      <w:bodyDiv w:val="1"/>
      <w:marLeft w:val="0"/>
      <w:marRight w:val="0"/>
      <w:marTop w:val="0"/>
      <w:marBottom w:val="0"/>
      <w:divBdr>
        <w:top w:val="none" w:sz="0" w:space="0" w:color="auto"/>
        <w:left w:val="none" w:sz="0" w:space="0" w:color="auto"/>
        <w:bottom w:val="none" w:sz="0" w:space="0" w:color="auto"/>
        <w:right w:val="none" w:sz="0" w:space="0" w:color="auto"/>
      </w:divBdr>
    </w:div>
    <w:div w:id="679087397">
      <w:bodyDiv w:val="1"/>
      <w:marLeft w:val="0"/>
      <w:marRight w:val="0"/>
      <w:marTop w:val="0"/>
      <w:marBottom w:val="0"/>
      <w:divBdr>
        <w:top w:val="none" w:sz="0" w:space="0" w:color="auto"/>
        <w:left w:val="none" w:sz="0" w:space="0" w:color="auto"/>
        <w:bottom w:val="none" w:sz="0" w:space="0" w:color="auto"/>
        <w:right w:val="none" w:sz="0" w:space="0" w:color="auto"/>
      </w:divBdr>
    </w:div>
    <w:div w:id="772241903">
      <w:bodyDiv w:val="1"/>
      <w:marLeft w:val="0"/>
      <w:marRight w:val="0"/>
      <w:marTop w:val="0"/>
      <w:marBottom w:val="0"/>
      <w:divBdr>
        <w:top w:val="none" w:sz="0" w:space="0" w:color="auto"/>
        <w:left w:val="none" w:sz="0" w:space="0" w:color="auto"/>
        <w:bottom w:val="none" w:sz="0" w:space="0" w:color="auto"/>
        <w:right w:val="none" w:sz="0" w:space="0" w:color="auto"/>
      </w:divBdr>
    </w:div>
    <w:div w:id="888759320">
      <w:bodyDiv w:val="1"/>
      <w:marLeft w:val="0"/>
      <w:marRight w:val="0"/>
      <w:marTop w:val="0"/>
      <w:marBottom w:val="0"/>
      <w:divBdr>
        <w:top w:val="none" w:sz="0" w:space="0" w:color="auto"/>
        <w:left w:val="none" w:sz="0" w:space="0" w:color="auto"/>
        <w:bottom w:val="none" w:sz="0" w:space="0" w:color="auto"/>
        <w:right w:val="none" w:sz="0" w:space="0" w:color="auto"/>
      </w:divBdr>
    </w:div>
    <w:div w:id="899753515">
      <w:bodyDiv w:val="1"/>
      <w:marLeft w:val="0"/>
      <w:marRight w:val="0"/>
      <w:marTop w:val="0"/>
      <w:marBottom w:val="0"/>
      <w:divBdr>
        <w:top w:val="none" w:sz="0" w:space="0" w:color="auto"/>
        <w:left w:val="none" w:sz="0" w:space="0" w:color="auto"/>
        <w:bottom w:val="none" w:sz="0" w:space="0" w:color="auto"/>
        <w:right w:val="none" w:sz="0" w:space="0" w:color="auto"/>
      </w:divBdr>
    </w:div>
    <w:div w:id="939991436">
      <w:bodyDiv w:val="1"/>
      <w:marLeft w:val="0"/>
      <w:marRight w:val="0"/>
      <w:marTop w:val="0"/>
      <w:marBottom w:val="0"/>
      <w:divBdr>
        <w:top w:val="none" w:sz="0" w:space="0" w:color="auto"/>
        <w:left w:val="none" w:sz="0" w:space="0" w:color="auto"/>
        <w:bottom w:val="none" w:sz="0" w:space="0" w:color="auto"/>
        <w:right w:val="none" w:sz="0" w:space="0" w:color="auto"/>
      </w:divBdr>
    </w:div>
    <w:div w:id="978413536">
      <w:bodyDiv w:val="1"/>
      <w:marLeft w:val="0"/>
      <w:marRight w:val="0"/>
      <w:marTop w:val="0"/>
      <w:marBottom w:val="0"/>
      <w:divBdr>
        <w:top w:val="none" w:sz="0" w:space="0" w:color="auto"/>
        <w:left w:val="none" w:sz="0" w:space="0" w:color="auto"/>
        <w:bottom w:val="none" w:sz="0" w:space="0" w:color="auto"/>
        <w:right w:val="none" w:sz="0" w:space="0" w:color="auto"/>
      </w:divBdr>
    </w:div>
    <w:div w:id="1023436212">
      <w:bodyDiv w:val="1"/>
      <w:marLeft w:val="0"/>
      <w:marRight w:val="0"/>
      <w:marTop w:val="0"/>
      <w:marBottom w:val="0"/>
      <w:divBdr>
        <w:top w:val="none" w:sz="0" w:space="0" w:color="auto"/>
        <w:left w:val="none" w:sz="0" w:space="0" w:color="auto"/>
        <w:bottom w:val="none" w:sz="0" w:space="0" w:color="auto"/>
        <w:right w:val="none" w:sz="0" w:space="0" w:color="auto"/>
      </w:divBdr>
    </w:div>
    <w:div w:id="1113675104">
      <w:bodyDiv w:val="1"/>
      <w:marLeft w:val="0"/>
      <w:marRight w:val="0"/>
      <w:marTop w:val="0"/>
      <w:marBottom w:val="0"/>
      <w:divBdr>
        <w:top w:val="none" w:sz="0" w:space="0" w:color="auto"/>
        <w:left w:val="none" w:sz="0" w:space="0" w:color="auto"/>
        <w:bottom w:val="none" w:sz="0" w:space="0" w:color="auto"/>
        <w:right w:val="none" w:sz="0" w:space="0" w:color="auto"/>
      </w:divBdr>
    </w:div>
    <w:div w:id="1115830451">
      <w:bodyDiv w:val="1"/>
      <w:marLeft w:val="0"/>
      <w:marRight w:val="0"/>
      <w:marTop w:val="0"/>
      <w:marBottom w:val="0"/>
      <w:divBdr>
        <w:top w:val="none" w:sz="0" w:space="0" w:color="auto"/>
        <w:left w:val="none" w:sz="0" w:space="0" w:color="auto"/>
        <w:bottom w:val="none" w:sz="0" w:space="0" w:color="auto"/>
        <w:right w:val="none" w:sz="0" w:space="0" w:color="auto"/>
      </w:divBdr>
    </w:div>
    <w:div w:id="1171290389">
      <w:bodyDiv w:val="1"/>
      <w:marLeft w:val="0"/>
      <w:marRight w:val="0"/>
      <w:marTop w:val="0"/>
      <w:marBottom w:val="0"/>
      <w:divBdr>
        <w:top w:val="none" w:sz="0" w:space="0" w:color="auto"/>
        <w:left w:val="none" w:sz="0" w:space="0" w:color="auto"/>
        <w:bottom w:val="none" w:sz="0" w:space="0" w:color="auto"/>
        <w:right w:val="none" w:sz="0" w:space="0" w:color="auto"/>
      </w:divBdr>
    </w:div>
    <w:div w:id="1207638927">
      <w:bodyDiv w:val="1"/>
      <w:marLeft w:val="0"/>
      <w:marRight w:val="0"/>
      <w:marTop w:val="0"/>
      <w:marBottom w:val="0"/>
      <w:divBdr>
        <w:top w:val="none" w:sz="0" w:space="0" w:color="auto"/>
        <w:left w:val="none" w:sz="0" w:space="0" w:color="auto"/>
        <w:bottom w:val="none" w:sz="0" w:space="0" w:color="auto"/>
        <w:right w:val="none" w:sz="0" w:space="0" w:color="auto"/>
      </w:divBdr>
    </w:div>
    <w:div w:id="1251549393">
      <w:bodyDiv w:val="1"/>
      <w:marLeft w:val="0"/>
      <w:marRight w:val="0"/>
      <w:marTop w:val="0"/>
      <w:marBottom w:val="0"/>
      <w:divBdr>
        <w:top w:val="none" w:sz="0" w:space="0" w:color="auto"/>
        <w:left w:val="none" w:sz="0" w:space="0" w:color="auto"/>
        <w:bottom w:val="none" w:sz="0" w:space="0" w:color="auto"/>
        <w:right w:val="none" w:sz="0" w:space="0" w:color="auto"/>
      </w:divBdr>
    </w:div>
    <w:div w:id="1380282832">
      <w:bodyDiv w:val="1"/>
      <w:marLeft w:val="0"/>
      <w:marRight w:val="0"/>
      <w:marTop w:val="0"/>
      <w:marBottom w:val="0"/>
      <w:divBdr>
        <w:top w:val="none" w:sz="0" w:space="0" w:color="auto"/>
        <w:left w:val="none" w:sz="0" w:space="0" w:color="auto"/>
        <w:bottom w:val="none" w:sz="0" w:space="0" w:color="auto"/>
        <w:right w:val="none" w:sz="0" w:space="0" w:color="auto"/>
      </w:divBdr>
    </w:div>
    <w:div w:id="1478838459">
      <w:bodyDiv w:val="1"/>
      <w:marLeft w:val="0"/>
      <w:marRight w:val="0"/>
      <w:marTop w:val="0"/>
      <w:marBottom w:val="0"/>
      <w:divBdr>
        <w:top w:val="none" w:sz="0" w:space="0" w:color="auto"/>
        <w:left w:val="none" w:sz="0" w:space="0" w:color="auto"/>
        <w:bottom w:val="none" w:sz="0" w:space="0" w:color="auto"/>
        <w:right w:val="none" w:sz="0" w:space="0" w:color="auto"/>
      </w:divBdr>
    </w:div>
    <w:div w:id="1619872085">
      <w:bodyDiv w:val="1"/>
      <w:marLeft w:val="0"/>
      <w:marRight w:val="0"/>
      <w:marTop w:val="0"/>
      <w:marBottom w:val="0"/>
      <w:divBdr>
        <w:top w:val="none" w:sz="0" w:space="0" w:color="auto"/>
        <w:left w:val="none" w:sz="0" w:space="0" w:color="auto"/>
        <w:bottom w:val="none" w:sz="0" w:space="0" w:color="auto"/>
        <w:right w:val="none" w:sz="0" w:space="0" w:color="auto"/>
      </w:divBdr>
    </w:div>
    <w:div w:id="1662192046">
      <w:bodyDiv w:val="1"/>
      <w:marLeft w:val="0"/>
      <w:marRight w:val="0"/>
      <w:marTop w:val="0"/>
      <w:marBottom w:val="0"/>
      <w:divBdr>
        <w:top w:val="none" w:sz="0" w:space="0" w:color="auto"/>
        <w:left w:val="none" w:sz="0" w:space="0" w:color="auto"/>
        <w:bottom w:val="none" w:sz="0" w:space="0" w:color="auto"/>
        <w:right w:val="none" w:sz="0" w:space="0" w:color="auto"/>
      </w:divBdr>
    </w:div>
    <w:div w:id="1711227192">
      <w:bodyDiv w:val="1"/>
      <w:marLeft w:val="0"/>
      <w:marRight w:val="0"/>
      <w:marTop w:val="0"/>
      <w:marBottom w:val="0"/>
      <w:divBdr>
        <w:top w:val="none" w:sz="0" w:space="0" w:color="auto"/>
        <w:left w:val="none" w:sz="0" w:space="0" w:color="auto"/>
        <w:bottom w:val="none" w:sz="0" w:space="0" w:color="auto"/>
        <w:right w:val="none" w:sz="0" w:space="0" w:color="auto"/>
      </w:divBdr>
    </w:div>
    <w:div w:id="1887520759">
      <w:bodyDiv w:val="1"/>
      <w:marLeft w:val="0"/>
      <w:marRight w:val="0"/>
      <w:marTop w:val="0"/>
      <w:marBottom w:val="0"/>
      <w:divBdr>
        <w:top w:val="none" w:sz="0" w:space="0" w:color="auto"/>
        <w:left w:val="none" w:sz="0" w:space="0" w:color="auto"/>
        <w:bottom w:val="none" w:sz="0" w:space="0" w:color="auto"/>
        <w:right w:val="none" w:sz="0" w:space="0" w:color="auto"/>
      </w:divBdr>
    </w:div>
    <w:div w:id="1910455890">
      <w:bodyDiv w:val="1"/>
      <w:marLeft w:val="0"/>
      <w:marRight w:val="0"/>
      <w:marTop w:val="0"/>
      <w:marBottom w:val="0"/>
      <w:divBdr>
        <w:top w:val="none" w:sz="0" w:space="0" w:color="auto"/>
        <w:left w:val="none" w:sz="0" w:space="0" w:color="auto"/>
        <w:bottom w:val="none" w:sz="0" w:space="0" w:color="auto"/>
        <w:right w:val="none" w:sz="0" w:space="0" w:color="auto"/>
      </w:divBdr>
    </w:div>
    <w:div w:id="1917745348">
      <w:bodyDiv w:val="1"/>
      <w:marLeft w:val="0"/>
      <w:marRight w:val="0"/>
      <w:marTop w:val="0"/>
      <w:marBottom w:val="0"/>
      <w:divBdr>
        <w:top w:val="none" w:sz="0" w:space="0" w:color="auto"/>
        <w:left w:val="none" w:sz="0" w:space="0" w:color="auto"/>
        <w:bottom w:val="none" w:sz="0" w:space="0" w:color="auto"/>
        <w:right w:val="none" w:sz="0" w:space="0" w:color="auto"/>
      </w:divBdr>
    </w:div>
    <w:div w:id="1939677049">
      <w:bodyDiv w:val="1"/>
      <w:marLeft w:val="0"/>
      <w:marRight w:val="0"/>
      <w:marTop w:val="0"/>
      <w:marBottom w:val="0"/>
      <w:divBdr>
        <w:top w:val="none" w:sz="0" w:space="0" w:color="auto"/>
        <w:left w:val="none" w:sz="0" w:space="0" w:color="auto"/>
        <w:bottom w:val="none" w:sz="0" w:space="0" w:color="auto"/>
        <w:right w:val="none" w:sz="0" w:space="0" w:color="auto"/>
      </w:divBdr>
    </w:div>
    <w:div w:id="1965576243">
      <w:bodyDiv w:val="1"/>
      <w:marLeft w:val="0"/>
      <w:marRight w:val="0"/>
      <w:marTop w:val="0"/>
      <w:marBottom w:val="0"/>
      <w:divBdr>
        <w:top w:val="none" w:sz="0" w:space="0" w:color="auto"/>
        <w:left w:val="none" w:sz="0" w:space="0" w:color="auto"/>
        <w:bottom w:val="none" w:sz="0" w:space="0" w:color="auto"/>
        <w:right w:val="none" w:sz="0" w:space="0" w:color="auto"/>
      </w:divBdr>
    </w:div>
    <w:div w:id="2053115285">
      <w:bodyDiv w:val="1"/>
      <w:marLeft w:val="0"/>
      <w:marRight w:val="0"/>
      <w:marTop w:val="0"/>
      <w:marBottom w:val="0"/>
      <w:divBdr>
        <w:top w:val="none" w:sz="0" w:space="0" w:color="auto"/>
        <w:left w:val="none" w:sz="0" w:space="0" w:color="auto"/>
        <w:bottom w:val="none" w:sz="0" w:space="0" w:color="auto"/>
        <w:right w:val="none" w:sz="0" w:space="0" w:color="auto"/>
      </w:divBdr>
    </w:div>
    <w:div w:id="21197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ytimes.com/2023/03/09/magazine/poverty-by-america-matthew-desmond.html?searchResultPosition=6"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www.nytimes.com/2020/01/13/us/food-stamps-work-west-virginia.html?action=click&amp;module=Top%20Stories&amp;pgtype=Homepage" TargetMode="External"/><Relationship Id="rId21" Type="http://schemas.openxmlformats.org/officeDocument/2006/relationships/hyperlink" Target="http://www.heritage.org" TargetMode="External"/><Relationship Id="rId42" Type="http://schemas.openxmlformats.org/officeDocument/2006/relationships/hyperlink" Target="https://implicit.harvard.edu/implicit/takeatest.html" TargetMode="External"/><Relationship Id="rId63" Type="http://schemas.openxmlformats.org/officeDocument/2006/relationships/hyperlink" Target="http://www.governing.com/topics/mgmt/gov-getting-public-policy-down-to-science.html" TargetMode="External"/><Relationship Id="rId84" Type="http://schemas.openxmlformats.org/officeDocument/2006/relationships/hyperlink" Target="http://www.cbpp.org/research/federal-tax/policy-basics-the-earned-income-tax-credit" TargetMode="External"/><Relationship Id="rId16" Type="http://schemas.openxmlformats.org/officeDocument/2006/relationships/hyperlink" Target="http://www.clasp.org" TargetMode="External"/><Relationship Id="rId107" Type="http://schemas.openxmlformats.org/officeDocument/2006/relationships/hyperlink" Target="https://muse.jhu.edu/pub/207/monograph/chapter/965393" TargetMode="External"/><Relationship Id="rId11" Type="http://schemas.openxmlformats.org/officeDocument/2006/relationships/hyperlink" Target="http://www.brookings.edu" TargetMode="External"/><Relationship Id="rId32" Type="http://schemas.openxmlformats.org/officeDocument/2006/relationships/hyperlink" Target="https://uhs.umich.edu/stressresources" TargetMode="External"/><Relationship Id="rId37" Type="http://schemas.openxmlformats.org/officeDocument/2006/relationships/hyperlink" Target="https://www.dropbox.com/s/06x1tzt1e32pjjw/FINAL%202023%20PHD%20Handbook.pdf?dl=0" TargetMode="External"/><Relationship Id="rId53" Type="http://schemas.openxmlformats.org/officeDocument/2006/relationships/hyperlink" Target="http://www.aei.org/wp-content/uploads/2018/03/Doar-Testimony_Committee-on-Education-the-Workforce.pdf" TargetMode="External"/><Relationship Id="rId58" Type="http://schemas.openxmlformats.org/officeDocument/2006/relationships/hyperlink" Target="https://firstfocus.org/wp-content/uploads/2010/12/Tackling-Poverty.pdf" TargetMode="External"/><Relationship Id="rId74" Type="http://schemas.openxmlformats.org/officeDocument/2006/relationships/hyperlink" Target="http://www.vox.com/2016/6/20/11789988/clintons-welfare-reform" TargetMode="External"/><Relationship Id="rId79" Type="http://schemas.openxmlformats.org/officeDocument/2006/relationships/hyperlink" Target="http://www.mdrc.org/publication/effects-welfare-and-employment-policies-young-children" TargetMode="External"/><Relationship Id="rId102" Type="http://schemas.openxmlformats.org/officeDocument/2006/relationships/hyperlink" Target="https://muse.jhu.edu/pub/207/monograph/chapter/965388" TargetMode="External"/><Relationship Id="rId123" Type="http://schemas.openxmlformats.org/officeDocument/2006/relationships/hyperlink" Target="https://www.thisamericanlife.org/radio-archives/episode/490/trends-with-benefits" TargetMode="External"/><Relationship Id="rId128" Type="http://schemas.openxmlformats.org/officeDocument/2006/relationships/hyperlink" Target="https://www.cbpp.org/research/social-security/policy-basics-understanding-the-social-security-trust-funds" TargetMode="External"/><Relationship Id="rId5" Type="http://schemas.openxmlformats.org/officeDocument/2006/relationships/webSettings" Target="webSettings.xml"/><Relationship Id="rId90" Type="http://schemas.openxmlformats.org/officeDocument/2006/relationships/hyperlink" Target="https://www.washingtonpost.com/posteverything/wp/2015/10/08/why-16-week-paid-parental-leave-policies-are-revolutionary-for-u-s-workers/" TargetMode="External"/><Relationship Id="rId95" Type="http://schemas.openxmlformats.org/officeDocument/2006/relationships/hyperlink" Target="http://heckmanequation.org/content/resource/invest-early-childhood-development-reduce-deficits-strengthen-economy" TargetMode="External"/><Relationship Id="rId22" Type="http://schemas.openxmlformats.org/officeDocument/2006/relationships/hyperlink" Target="http://www.ssc.wisc.edu/irp" TargetMode="External"/><Relationship Id="rId27" Type="http://schemas.openxmlformats.org/officeDocument/2006/relationships/hyperlink" Target="http://www.acf.hhs.gov" TargetMode="External"/><Relationship Id="rId43" Type="http://schemas.openxmlformats.org/officeDocument/2006/relationships/hyperlink" Target="http://www.gdsnet.org/EllwoodChapter1pp3-27.pdf" TargetMode="External"/><Relationship Id="rId48" Type="http://schemas.openxmlformats.org/officeDocument/2006/relationships/hyperlink" Target="https://www.washingtonpost.com/opinions/catherine-rampell-the-safety-net-catches-the-middle-class-more-than-the-poor/2014/04/07/a7473c68-be87-11e3-bcec-b71ee10e9bc3_story.html" TargetMode="External"/><Relationship Id="rId64" Type="http://schemas.openxmlformats.org/officeDocument/2006/relationships/hyperlink" Target="http://onlinelibrary.wiley.com/doi/10.1002/pam.21854/pdf" TargetMode="External"/><Relationship Id="rId69" Type="http://schemas.openxmlformats.org/officeDocument/2006/relationships/hyperlink" Target="https://www.vox.com/polyarchy/2018/5/24/17389742/american-health-care-racism" TargetMode="External"/><Relationship Id="rId113" Type="http://schemas.openxmlformats.org/officeDocument/2006/relationships/hyperlink" Target="https://opportunityinsights.org/wp-content/uploads/2018/10/atlas_summary.pdf" TargetMode="External"/><Relationship Id="rId118" Type="http://schemas.openxmlformats.org/officeDocument/2006/relationships/hyperlink" Target="https://www.heritage.org/hunger-and-food-programs/commentary/the-truth-about-the-new-food-stamp-work-requirements-effects" TargetMode="External"/><Relationship Id="rId134" Type="http://schemas.openxmlformats.org/officeDocument/2006/relationships/theme" Target="theme/theme1.xml"/><Relationship Id="rId80" Type="http://schemas.openxmlformats.org/officeDocument/2006/relationships/hyperlink" Target="https://time.com/5658442/tipped-restaurant-workers-american-economy/" TargetMode="External"/><Relationship Id="rId85" Type="http://schemas.openxmlformats.org/officeDocument/2006/relationships/hyperlink" Target="http://www.irp.wisc.edu/publications/focus/pdfs/foc232a.pdf" TargetMode="External"/><Relationship Id="rId12" Type="http://schemas.openxmlformats.org/officeDocument/2006/relationships/hyperlink" Target="http://www.americanprogress.org" TargetMode="External"/><Relationship Id="rId17" Type="http://schemas.openxmlformats.org/officeDocument/2006/relationships/hyperlink" Target="http://crcw.princeton.edu/" TargetMode="External"/><Relationship Id="rId33" Type="http://schemas.openxmlformats.org/officeDocument/2006/relationships/hyperlink" Target="https://caps.umich.edu/article/um-mental-health-resources" TargetMode="External"/><Relationship Id="rId38" Type="http://schemas.openxmlformats.org/officeDocument/2006/relationships/hyperlink" Target="https://rackham.umich.edu/academic-policies/section8/" TargetMode="External"/><Relationship Id="rId59" Type="http://schemas.openxmlformats.org/officeDocument/2006/relationships/hyperlink" Target="https://nonprofitquarterly.org/canadian-child-poverty-reduction-shows-importance-of-family-income-supports/" TargetMode="External"/><Relationship Id="rId103" Type="http://schemas.openxmlformats.org/officeDocument/2006/relationships/hyperlink" Target="https://edpolicy.umich.edu/sites/epi/files/2021-07/HAIL_Policy_Brief_EPI_May_2021.pdf" TargetMode="External"/><Relationship Id="rId108" Type="http://schemas.openxmlformats.org/officeDocument/2006/relationships/hyperlink" Target="https://opportunityinsights.org/wp-content/uploads/2018/03/mto_exec_summary.pdf" TargetMode="External"/><Relationship Id="rId124" Type="http://schemas.openxmlformats.org/officeDocument/2006/relationships/hyperlink" Target="https://www.thisamericanlife.org/radio-archives/episode/490/trends-with-benefits" TargetMode="External"/><Relationship Id="rId129" Type="http://schemas.openxmlformats.org/officeDocument/2006/relationships/hyperlink" Target="https://www.cbpp.org/sites/default/files/atoms/files/4-22-19socsec.pdf" TargetMode="External"/><Relationship Id="rId54" Type="http://schemas.openxmlformats.org/officeDocument/2006/relationships/hyperlink" Target="https://www.aei.org/wp-content/uploads/2015/12/opportunity_responsibility_security_doar_strain_120315_FINAL.pdf" TargetMode="External"/><Relationship Id="rId70" Type="http://schemas.openxmlformats.org/officeDocument/2006/relationships/hyperlink" Target="http://eltecolote.org/content/en/gaps-in-social-safety-net-leave-undocumented-immigrants-most-vulnerable-in-time-of-crisis/" TargetMode="External"/><Relationship Id="rId75" Type="http://schemas.openxmlformats.org/officeDocument/2006/relationships/hyperlink" Target="https://www.nytimes.com/2018/08/06/upshot/welfare-and-the-public-imagination.html" TargetMode="External"/><Relationship Id="rId91" Type="http://schemas.openxmlformats.org/officeDocument/2006/relationships/hyperlink" Target="http://www.nytimes.com/2015/02/01/upshot/the-economic-benefits-of-paid-parental-leave.html?action=click&amp;pgtype=Homepage&amp;version=Moth-Visible&amp;module=inside-nyt-region&amp;region=inside-nyt-region&amp;WT.nav=inside-nyt-region&amp;_r=0&amp;abt=0002&amp;abg=1" TargetMode="External"/><Relationship Id="rId96" Type="http://schemas.openxmlformats.org/officeDocument/2006/relationships/hyperlink" Target="https://www.washingtonpost.com/news/answer-sheet/wp/2015/11/24/how-twisted-early-childhood-education-has-become-from-a-child-development-expert/?tid=pm_local_pop_b"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overtyactionlab.org/evaluations" TargetMode="External"/><Relationship Id="rId28" Type="http://schemas.openxmlformats.org/officeDocument/2006/relationships/hyperlink" Target="http://www.aspe.hhs.gov" TargetMode="External"/><Relationship Id="rId49" Type="http://schemas.openxmlformats.org/officeDocument/2006/relationships/comments" Target="comments.xml"/><Relationship Id="rId114" Type="http://schemas.openxmlformats.org/officeDocument/2006/relationships/hyperlink" Target="https://www.vox.com/future-perfect/2019/8/4/20726427/raj-chetty-segregation-moving-opportunity-seattle-experiment" TargetMode="External"/><Relationship Id="rId119" Type="http://schemas.openxmlformats.org/officeDocument/2006/relationships/hyperlink" Target="https://www.capolicylab.org/wp-content/uploads/2021/02/Pushed-out-by-paperwork-why-eligible-Californians-leave-CalFresh.pdf" TargetMode="External"/><Relationship Id="rId44" Type="http://schemas.openxmlformats.org/officeDocument/2006/relationships/hyperlink" Target="https://www.nytimes.com/2019/10/26/opinion/sunday/duflo-banerjee-economic-incentives.html?te=1&amp;nl=the-upshot&amp;emc=edit_up_20191031?campaign_id=29&amp;instance_id=13503&amp;segment_id=18399&amp;user_id=d684be7b99ffab6e1f63075d7dd3936a&amp;regi_id=78971763" TargetMode="External"/><Relationship Id="rId60" Type="http://schemas.openxmlformats.org/officeDocument/2006/relationships/hyperlink" Target="http://www.irp.wisc.edu/publications/focus/pdfs/foc262h.pdf" TargetMode="External"/><Relationship Id="rId65" Type="http://schemas.openxmlformats.org/officeDocument/2006/relationships/hyperlink" Target="https://www.nytimes.com/2014/02/09/magazine/can-marriage-cure-poverty.html?_r=2" TargetMode="External"/><Relationship Id="rId81" Type="http://schemas.openxmlformats.org/officeDocument/2006/relationships/hyperlink" Target="https://www.nytimes.com/2016/07/06/opinion/a-better-way-to-raise-incomes.html" TargetMode="External"/><Relationship Id="rId86" Type="http://schemas.openxmlformats.org/officeDocument/2006/relationships/hyperlink" Target="https://www.aei.org/op-eds/15-minimum-wage-subverts-biden-recovery-plan/" TargetMode="External"/><Relationship Id="rId130" Type="http://schemas.openxmlformats.org/officeDocument/2006/relationships/footer" Target="footer1.xml"/><Relationship Id="rId13" Type="http://schemas.openxmlformats.org/officeDocument/2006/relationships/hyperlink" Target="http://www.cbpp.org" TargetMode="External"/><Relationship Id="rId18" Type="http://schemas.openxmlformats.org/officeDocument/2006/relationships/hyperlink" Target="http://www.childtrends.org" TargetMode="External"/><Relationship Id="rId39" Type="http://schemas.openxmlformats.org/officeDocument/2006/relationships/hyperlink" Target="https://intranet.fordschool.umich.edu/academic-expectations" TargetMode="External"/><Relationship Id="rId109" Type="http://schemas.openxmlformats.org/officeDocument/2006/relationships/hyperlink" Target="https://www.youtube.com/watch?v=Mqrhn8khGLM" TargetMode="External"/><Relationship Id="rId34" Type="http://schemas.openxmlformats.org/officeDocument/2006/relationships/hyperlink" Target="https://ssd.umich.edu/" TargetMode="External"/><Relationship Id="rId50" Type="http://schemas.microsoft.com/office/2011/relationships/commentsExtended" Target="commentsExtended.xml"/><Relationship Id="rId55" Type="http://schemas.openxmlformats.org/officeDocument/2006/relationships/hyperlink" Target="http://www.nytimes.com/2013/09/18/opinion/the-mismeasure-of-poverty.html" TargetMode="External"/><Relationship Id="rId76" Type="http://schemas.openxmlformats.org/officeDocument/2006/relationships/hyperlink" Target="https://www.irp.wisc.edu/resource/robert-doar-on-a-safety-net-that-works/" TargetMode="External"/><Relationship Id="rId97" Type="http://schemas.openxmlformats.org/officeDocument/2006/relationships/hyperlink" Target="http://www.brookings.edu/~/media/research/files/papers/2015/09/evidence-speaks/evidence-speaks-report-vol1.pdf" TargetMode="External"/><Relationship Id="rId104" Type="http://schemas.openxmlformats.org/officeDocument/2006/relationships/hyperlink" Target="https://www.newyorkfed.org/medialibrary/media/research/staff_reports/sr733.pdf" TargetMode="External"/><Relationship Id="rId120" Type="http://schemas.openxmlformats.org/officeDocument/2006/relationships/hyperlink" Target="http://www.cbpp.org/research/policy-basics-introduction-to-the-supplemental-nutrition-assistance-program-snap" TargetMode="External"/><Relationship Id="rId125" Type="http://schemas.openxmlformats.org/officeDocument/2006/relationships/hyperlink" Target="http://www.cbpp.org/sites/default/files/atoms/files/12-14-12ss.pdf" TargetMode="External"/><Relationship Id="rId7" Type="http://schemas.openxmlformats.org/officeDocument/2006/relationships/endnotes" Target="endnotes.xml"/><Relationship Id="rId71" Type="http://schemas.openxmlformats.org/officeDocument/2006/relationships/hyperlink" Target="https://www.americanbar.org/groups/crsj/publications/human_rights_magazine_home/rbgs-impact-on-civil-rights/blacktaxpayersmatter/" TargetMode="External"/><Relationship Id="rId92" Type="http://schemas.openxmlformats.org/officeDocument/2006/relationships/hyperlink" Target="https://www.nytimes.com/2019/11/11/upshot/paid-family-leave-research-surprise.html?te=1&amp;nl=the-upshot&amp;emc=edit_up_20191111?campaign_id=29&amp;instance_id=13778&amp;segment_id=18698&amp;user_id=d684be7b99ffab6e1f63075d7dd3936a&amp;regi_id=78971763" TargetMode="External"/><Relationship Id="rId2" Type="http://schemas.openxmlformats.org/officeDocument/2006/relationships/numbering" Target="numbering.xml"/><Relationship Id="rId29" Type="http://schemas.openxmlformats.org/officeDocument/2006/relationships/hyperlink" Target="https://campusblueprint.umich.edu/" TargetMode="External"/><Relationship Id="rId24" Type="http://schemas.openxmlformats.org/officeDocument/2006/relationships/hyperlink" Target="http://www.oecd.org" TargetMode="External"/><Relationship Id="rId40" Type="http://schemas.openxmlformats.org/officeDocument/2006/relationships/hyperlink" Target="https://www.theatlantic.com/politics/archive/2015/09/microaggressions-matter/406090/" TargetMode="External"/><Relationship Id="rId45" Type="http://schemas.openxmlformats.org/officeDocument/2006/relationships/hyperlink" Target="https://www.brookings.edu/longform/what-the-forgotten-americans-really-want-and-how-to-give-it-to-them/" TargetMode="External"/><Relationship Id="rId66" Type="http://schemas.openxmlformats.org/officeDocument/2006/relationships/hyperlink" Target="http://qz.com/" TargetMode="External"/><Relationship Id="rId87" Type="http://schemas.openxmlformats.org/officeDocument/2006/relationships/hyperlink" Target="https://www.vox.com/the-highlight/2019/7/13/20690266/seattle-minimum-wage-15-dollars" TargetMode="External"/><Relationship Id="rId110" Type="http://schemas.openxmlformats.org/officeDocument/2006/relationships/hyperlink" Target="http://www.cbpp.org/research/policy-basics-introduction-to-public-housing" TargetMode="External"/><Relationship Id="rId115" Type="http://schemas.openxmlformats.org/officeDocument/2006/relationships/hyperlink" Target="http://www.vox.com/2016/6/6/11852640/cartoon-poor-neighborhoods" TargetMode="External"/><Relationship Id="rId131" Type="http://schemas.openxmlformats.org/officeDocument/2006/relationships/header" Target="header1.xml"/><Relationship Id="rId61" Type="http://schemas.openxmlformats.org/officeDocument/2006/relationships/hyperlink" Target="http://greenbook.waysandmeans.house.gov/sites/greenbook.waysandmeans.house.gov/files/RL41625_gb.pdf" TargetMode="External"/><Relationship Id="rId82" Type="http://schemas.openxmlformats.org/officeDocument/2006/relationships/hyperlink" Target="https://www.bloomberg.com/opinion/articles/2018-01-23/a-basic-income-for-everyone-it-s-not-a-crazy-idea" TargetMode="External"/><Relationship Id="rId19" Type="http://schemas.openxmlformats.org/officeDocument/2006/relationships/hyperlink" Target="http://www.futureofchildren.org" TargetMode="External"/><Relationship Id="rId14" Type="http://schemas.openxmlformats.org/officeDocument/2006/relationships/hyperlink" Target="http://www.census.gov" TargetMode="External"/><Relationship Id="rId30" Type="http://schemas.openxmlformats.org/officeDocument/2006/relationships/hyperlink" Target="https://caps.umich.edu/" TargetMode="External"/><Relationship Id="rId35" Type="http://schemas.openxmlformats.org/officeDocument/2006/relationships/hyperlink" Target="https://www.dropbox.com/s/wuq2jfmbpflm4f2/FINAL%202023%20Masters%20Handbook.pdf?dl=0" TargetMode="External"/><Relationship Id="rId56" Type="http://schemas.openxmlformats.org/officeDocument/2006/relationships/hyperlink" Target="http://web.stanford.edu/group/scspi/_media/pdf/pathways/summer_2014/Pathways_Summer_2014_ShaeferEdin.pdf" TargetMode="External"/><Relationship Id="rId77" Type="http://schemas.openxmlformats.org/officeDocument/2006/relationships/hyperlink" Target="https://web.stanford.edu/group/recessiontrends/cgi-bin/web/sites/all/themes/barron/pdf/SocialSafety_fact_sheet.pdf" TargetMode="External"/><Relationship Id="rId100" Type="http://schemas.openxmlformats.org/officeDocument/2006/relationships/hyperlink" Target="https://www.epi.org/blog/the-supreme-courts-ban-on-affirmative-action-means-colleges-will-struggle-to-meet-goals-of-diversity-and-equal-opportunity/" TargetMode="External"/><Relationship Id="rId105" Type="http://schemas.openxmlformats.org/officeDocument/2006/relationships/hyperlink" Target="https://www.nber.org/papers/w25349.pdf" TargetMode="External"/><Relationship Id="rId126" Type="http://schemas.openxmlformats.org/officeDocument/2006/relationships/hyperlink" Target="https://www.heritage.org/social-security/commentary/what-social-securitys-shortfall-means-you" TargetMode="External"/><Relationship Id="rId8" Type="http://schemas.openxmlformats.org/officeDocument/2006/relationships/hyperlink" Target="mailto:kmichelm@umich.edu" TargetMode="External"/><Relationship Id="rId51" Type="http://schemas.microsoft.com/office/2016/09/relationships/commentsIds" Target="commentsIds.xml"/><Relationship Id="rId72" Type="http://schemas.openxmlformats.org/officeDocument/2006/relationships/hyperlink" Target="https://www.theatlantic.com/politics/archive/2021/07/how-government-learned-waste-your-time-tax/619568/" TargetMode="External"/><Relationship Id="rId93" Type="http://schemas.openxmlformats.org/officeDocument/2006/relationships/hyperlink" Target="https://www.brookings.edu/wp-content/uploads/2016/06/improve_child_life_chances_interventions_sawhill.pdf" TargetMode="External"/><Relationship Id="rId98" Type="http://schemas.openxmlformats.org/officeDocument/2006/relationships/hyperlink" Target="http://www.academicpedsjnl.net/article/S1876-2859(15)00376-9/pdf" TargetMode="External"/><Relationship Id="rId121" Type="http://schemas.openxmlformats.org/officeDocument/2006/relationships/hyperlink" Target="https://www.cbpp.org/research/health/introduction-to-medicaid" TargetMode="External"/><Relationship Id="rId3" Type="http://schemas.openxmlformats.org/officeDocument/2006/relationships/styles" Target="styles.xml"/><Relationship Id="rId25" Type="http://schemas.openxmlformats.org/officeDocument/2006/relationships/hyperlink" Target="http://www.urban.org" TargetMode="External"/><Relationship Id="rId46" Type="http://schemas.openxmlformats.org/officeDocument/2006/relationships/hyperlink" Target="http://www.nytimes.com/2015/02/17/business/economy/aid-to-needy-often-excludes-the-poorest-in-america.html?hp&amp;action=click&amp;pgtype=Homepage&amp;module=photo-spot-region&amp;region=top-news&amp;WT.nav=top-news&amp;_r=0" TargetMode="External"/><Relationship Id="rId67" Type="http://schemas.openxmlformats.org/officeDocument/2006/relationships/hyperlink" Target="https://www.nytimes.com/2019/04/03/upshot/americas-biggest-economic-challenge-may-be-demographic-decline.html?em_pos=small&amp;emc=edit_up_20190404&amp;nl=upshot&amp;nl_art=1&amp;nlid=78971763emc%3Dedit_up_20190404&amp;ref=headline&amp;te=1" TargetMode="External"/><Relationship Id="rId116" Type="http://schemas.openxmlformats.org/officeDocument/2006/relationships/hyperlink" Target="https://www.irp.wisc.edu/publications/policybriefs/pdfs/PB6-SNAP-Basics.pdf" TargetMode="External"/><Relationship Id="rId20" Type="http://schemas.openxmlformats.org/officeDocument/2006/relationships/hyperlink" Target="http://greenbook.waysandmeans.house.gov/" TargetMode="External"/><Relationship Id="rId41" Type="http://schemas.openxmlformats.org/officeDocument/2006/relationships/hyperlink" Target="https://www.nytimes.com/video/us/100000004818663/peanut-butter-jelly-and-racism.html" TargetMode="External"/><Relationship Id="rId62" Type="http://schemas.openxmlformats.org/officeDocument/2006/relationships/hyperlink" Target="https://www.nytimes.com/2018/08/06/upshot/employer-wellness-programs-randomized-trials.html?smid=tw-upshotnyt&amp;smtyp=cur" TargetMode="External"/><Relationship Id="rId83" Type="http://schemas.openxmlformats.org/officeDocument/2006/relationships/hyperlink" Target="https://www.irp.wisc.edu/resource/damon-jones-on-whether-a-modest-basic-income-might-lead-people-to-work-less/" TargetMode="External"/><Relationship Id="rId88" Type="http://schemas.openxmlformats.org/officeDocument/2006/relationships/hyperlink" Target="https://equitablegrowth.org/why-minimum-wages-are-a-critical-tool-for-achieving-racial-justice-in-the-u-s-labor-market/" TargetMode="External"/><Relationship Id="rId111" Type="http://schemas.openxmlformats.org/officeDocument/2006/relationships/hyperlink" Target="http://www.cbpp.org/research/introduction-to-the-housing-voucher-program" TargetMode="External"/><Relationship Id="rId132" Type="http://schemas.openxmlformats.org/officeDocument/2006/relationships/fontTable" Target="fontTable.xml"/><Relationship Id="rId15" Type="http://schemas.openxmlformats.org/officeDocument/2006/relationships/hyperlink" Target="http://www.childrensdefense.org" TargetMode="External"/><Relationship Id="rId36" Type="http://schemas.openxmlformats.org/officeDocument/2006/relationships/hyperlink" Target="https://www.dropbox.com/s/zhllbd4vpfr439r/FINAL%202023%20BA%20Handbook.pdf?dl=0" TargetMode="External"/><Relationship Id="rId57" Type="http://schemas.openxmlformats.org/officeDocument/2006/relationships/hyperlink" Target="https://www.youtube.com/watch?v=q9EehZlw-zk" TargetMode="External"/><Relationship Id="rId106" Type="http://schemas.openxmlformats.org/officeDocument/2006/relationships/hyperlink" Target="https://www.segregatedbydesign.com/" TargetMode="External"/><Relationship Id="rId127" Type="http://schemas.openxmlformats.org/officeDocument/2006/relationships/hyperlink" Target="http://www.cbpp.org/research/social-security/social-security-benefits-are-modest" TargetMode="External"/><Relationship Id="rId10" Type="http://schemas.openxmlformats.org/officeDocument/2006/relationships/hyperlink" Target="http://www.kidscount.org" TargetMode="External"/><Relationship Id="rId31" Type="http://schemas.openxmlformats.org/officeDocument/2006/relationships/hyperlink" Target="https://www.uhs.umich.edu/mentalhealthsvcs" TargetMode="External"/><Relationship Id="rId52" Type="http://schemas.microsoft.com/office/2018/08/relationships/commentsExtensible" Target="commentsExtensible.xml"/><Relationship Id="rId73" Type="http://schemas.openxmlformats.org/officeDocument/2006/relationships/hyperlink" Target="https://www.irp.wisc.edu/wp/wp-content/uploads/2018/05/HerdMoynihan-Dec2013-IRPPodcast.mp3" TargetMode="External"/><Relationship Id="rId78" Type="http://schemas.openxmlformats.org/officeDocument/2006/relationships/hyperlink" Target="http://www.cbpp.org/research/policy-basics-an-introduction-to-tanf" TargetMode="External"/><Relationship Id="rId94" Type="http://schemas.openxmlformats.org/officeDocument/2006/relationships/hyperlink" Target="https://muse.jhu.edu/pub/207/monograph/chapter/965386" TargetMode="External"/><Relationship Id="rId99" Type="http://schemas.openxmlformats.org/officeDocument/2006/relationships/hyperlink" Target="https://web.stanford.edu/group/scspi/_media/pdf/pathways/winter_2011/PathwaysWinter11_Shonkoff.pdf" TargetMode="External"/><Relationship Id="rId101" Type="http://schemas.openxmlformats.org/officeDocument/2006/relationships/hyperlink" Target="https://www.nytimes.com/interactive/2023/07/24/upshot/ivy-league-elite-college-admissions.html?searchResultPosition=4" TargetMode="External"/><Relationship Id="rId122" Type="http://schemas.openxmlformats.org/officeDocument/2006/relationships/hyperlink" Target="https://www.brookings.edu/opinions/disability-insurance-a-crisis-ends-but-problems-persist/" TargetMode="External"/><Relationship Id="rId4" Type="http://schemas.openxmlformats.org/officeDocument/2006/relationships/settings" Target="settings.xml"/><Relationship Id="rId9" Type="http://schemas.openxmlformats.org/officeDocument/2006/relationships/hyperlink" Target="http://www.aei.org/" TargetMode="External"/><Relationship Id="rId26" Type="http://schemas.openxmlformats.org/officeDocument/2006/relationships/hyperlink" Target="http://www.census.gov" TargetMode="External"/><Relationship Id="rId47" Type="http://schemas.openxmlformats.org/officeDocument/2006/relationships/hyperlink" Target="http://lanekenworthy.net/america-is-exceptional/%20" TargetMode="External"/><Relationship Id="rId68" Type="http://schemas.openxmlformats.org/officeDocument/2006/relationships/hyperlink" Target="https://www.theatlantic.com/business/archive/2017/02/race-economic-policy/516966/" TargetMode="External"/><Relationship Id="rId89" Type="http://schemas.openxmlformats.org/officeDocument/2006/relationships/hyperlink" Target="https://www.npr.org/sections/money/2014/08/28/343430393/a-mall-with-two-minimum-wages" TargetMode="External"/><Relationship Id="rId112" Type="http://schemas.openxmlformats.org/officeDocument/2006/relationships/hyperlink" Target="http://opportunityatlas.org/" TargetMode="External"/><Relationship Id="rId13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C746-AF90-8D43-B9F8-7D1A0AF2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23</Pages>
  <Words>8442</Words>
  <Characters>48122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Michelmore</dc:creator>
  <cp:keywords/>
  <dc:description/>
  <cp:lastModifiedBy>Michelmore, Katherine</cp:lastModifiedBy>
  <cp:revision>39</cp:revision>
  <cp:lastPrinted>2023-08-30T15:03:00Z</cp:lastPrinted>
  <dcterms:created xsi:type="dcterms:W3CDTF">2023-08-16T13:28:00Z</dcterms:created>
  <dcterms:modified xsi:type="dcterms:W3CDTF">2023-09-07T16:50:00Z</dcterms:modified>
</cp:coreProperties>
</file>